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3C" w:rsidRDefault="00171F3C" w:rsidP="00171F3C">
      <w:pPr>
        <w:pStyle w:val="a3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Доклад на тему «Экологическое воспитание в детском саду».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noProof/>
        </w:rPr>
        <w:drawing>
          <wp:inline distT="0" distB="0" distL="0" distR="0">
            <wp:extent cx="5671185" cy="4254557"/>
            <wp:effectExtent l="19050" t="0" r="5715" b="0"/>
            <wp:docPr id="1" name="Рисунок 1" descr="C:\Users\Хава\AppData\Local\Microsoft\Windows\Temporary Internet Files\Content.Word\IMG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\AppData\Local\Microsoft\Windows\Temporary Internet Files\Content.Word\IMG_24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F3C" w:rsidRDefault="00171F3C" w:rsidP="00171F3C">
      <w:pPr>
        <w:pStyle w:val="a3"/>
        <w:rPr>
          <w:color w:val="000000"/>
        </w:rPr>
      </w:pPr>
      <w:r>
        <w:rPr>
          <w:color w:val="000000"/>
        </w:rPr>
        <w:t xml:space="preserve">Автор: </w:t>
      </w:r>
      <w:proofErr w:type="spellStart"/>
      <w:r>
        <w:rPr>
          <w:color w:val="000000"/>
        </w:rPr>
        <w:t>Джамалуева</w:t>
      </w:r>
      <w:proofErr w:type="spellEnd"/>
      <w:r>
        <w:rPr>
          <w:color w:val="000000"/>
        </w:rPr>
        <w:t xml:space="preserve"> Диана </w:t>
      </w:r>
      <w:proofErr w:type="spellStart"/>
      <w:r>
        <w:rPr>
          <w:color w:val="000000"/>
        </w:rPr>
        <w:t>Тимирхановна</w:t>
      </w:r>
      <w:proofErr w:type="spellEnd"/>
      <w:r>
        <w:rPr>
          <w:color w:val="000000"/>
        </w:rPr>
        <w:t>, воспитатель МБДОУ №3 «Седа» 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 xml:space="preserve">ожай-Юрт, </w:t>
      </w:r>
      <w:proofErr w:type="spellStart"/>
      <w:r>
        <w:rPr>
          <w:color w:val="000000"/>
        </w:rPr>
        <w:t>Ножай-Юртовского</w:t>
      </w:r>
      <w:proofErr w:type="spellEnd"/>
      <w:r>
        <w:rPr>
          <w:color w:val="000000"/>
        </w:rPr>
        <w:t xml:space="preserve"> муниципального района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000000"/>
        </w:rPr>
        <w:t>Введение.</w:t>
      </w:r>
      <w:r>
        <w:rPr>
          <w:color w:val="000000"/>
        </w:rPr>
        <w:br/>
      </w:r>
      <w:r>
        <w:rPr>
          <w:b/>
          <w:bCs/>
          <w:color w:val="000000"/>
        </w:rPr>
        <w:t>Дошкольный возраст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саду. В “Программе воспитания в детском саду” воспитание у дошкольников </w:t>
      </w:r>
      <w:r>
        <w:rPr>
          <w:color w:val="000000"/>
        </w:rPr>
        <w:lastRenderedPageBreak/>
        <w:t>любви и бережного отношения к природе предусмотрено особым разделом.</w:t>
      </w:r>
      <w:r>
        <w:rPr>
          <w:color w:val="000000"/>
        </w:rPr>
        <w:br/>
        <w:t>Экологическое воспитание осуществляется в детском саду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Формирование элементарных экологических представлений в средней группе детского сада.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У детей пятого года жизни следует поддерживать интерес к явлениям природы, формировать умение взаимодействовать с окружающим миром.</w:t>
      </w:r>
      <w:r>
        <w:rPr>
          <w:color w:val="000000"/>
        </w:rPr>
        <w:br/>
        <w:t>Детей учат делать элементарные выводы, делиться полученными впечатлениями от общения с природой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выражать отношение к миру природы в рассказах и продуктивных видах деятельности.</w:t>
      </w:r>
      <w:r>
        <w:rPr>
          <w:color w:val="000000"/>
        </w:rPr>
        <w:br/>
        <w:t>Знакомство детей с природой и экологическое воспитание продолжаются на занятиях, во время экскурсий, наблюдений, опытнической деятельности, подвижных, дидактических и сюжетно-ролевых игр. В процессе игр – драматизаций дети учатся имитировать движения животных, оценивать поведение животных - сказочных персонажей.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Организуя деятельность детей, следует указывать на необходимость выполнения определенных правил по отношению к сверстникам и взрослым. Важна помочь детям увидеть зависимость организации всей жизни всей группы от поведения каждого ребенка.</w:t>
      </w:r>
      <w:r>
        <w:rPr>
          <w:color w:val="000000"/>
        </w:rPr>
        <w:br/>
        <w:t>Необходимо учить детей слушать и слышать речь окружающих, правильно пользоваться громкость с учетом условий общения, употреблять вежливые слова. Воспитатель должен поощрять доброжелательный тон ребенка в общении с окружающими людьми.</w:t>
      </w:r>
      <w:r>
        <w:rPr>
          <w:color w:val="000000"/>
        </w:rPr>
        <w:br/>
        <w:t>Приучая детей к порядку, воспитывая бережное отношение к вещам, следует обращать их внимание на то, что в создание каждой вещи вложен труд людей. (Например, если ребенок плохо вымыл руки, оставив на полотенце грязные разводы, - это неуважение к труду прачки и т.д.).</w:t>
      </w:r>
      <w:r>
        <w:rPr>
          <w:color w:val="000000"/>
        </w:rPr>
        <w:br/>
        <w:t xml:space="preserve">В процессе приема пищи, проветривания групповой комнаты, формирования культурно-гигиенических навыков следует объяснять детям целесообразность процедур, учить </w:t>
      </w:r>
      <w:proofErr w:type="gramStart"/>
      <w:r>
        <w:rPr>
          <w:color w:val="000000"/>
        </w:rPr>
        <w:t>самостоятельно</w:t>
      </w:r>
      <w:proofErr w:type="gramEnd"/>
      <w:r>
        <w:rPr>
          <w:color w:val="000000"/>
        </w:rPr>
        <w:t xml:space="preserve"> делать элементарные выводы.</w:t>
      </w:r>
      <w:r>
        <w:rPr>
          <w:color w:val="000000"/>
        </w:rPr>
        <w:br/>
        <w:t>Во время занятий и игровой деятельности объясните детям, какую важную роль для здоровья человека играет питание; подводить их к пониманию того, что есть нужно не только то, что нравится, но и то, что полезно для роста и развития.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Прогулки.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В этом возрасте дети продолжают учиться называть такие явления природы, как снегопад, радуга, листопад и др., отличать и называть деревья, кустарники и травянистые растения. Следует уточнять и обогащать их представления о многообразии растительного и животного мира.</w:t>
      </w:r>
      <w:r>
        <w:rPr>
          <w:color w:val="000000"/>
        </w:rPr>
        <w:br/>
        <w:t>Необходимо закреплять знания детей о домашних животных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уточнять, какую пользу они приносят человеку; формируйте желание ухаживать за животными, заботиться о них.</w:t>
      </w:r>
      <w:r>
        <w:rPr>
          <w:color w:val="000000"/>
        </w:rPr>
        <w:br/>
        <w:t>Необходимо наблюдать с детьми за животными, учить любоваться их красотой, силой и ловкостью; расскажите о том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 домашние животные преданы своим хозяевам, </w:t>
      </w:r>
      <w:r>
        <w:rPr>
          <w:color w:val="000000"/>
        </w:rPr>
        <w:lastRenderedPageBreak/>
        <w:t>человек должен уметь содержать животных в домашних условиях. Продолжайте учить детей узнавать и правильно называть животных и их детенышей. Ребенок пятого года жизни способен выделять строение тела животного и называть цвет окрас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например, у лошади есть голова, четыре ноги, хвост; на голове – уши, глаза; тело покрыто шерстью; окрас – серый).</w:t>
      </w:r>
      <w:r>
        <w:rPr>
          <w:color w:val="000000"/>
        </w:rPr>
        <w:br/>
        <w:t>На прогулках обратить внимание детей на поведение домашних животных – собака во время встречи с хозяином прыгает и виляет хвостом, кошка ласкается.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Необходимо формировать желание любоваться природой и беречь ее, ежедневно упражняя детей в этом.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Продолжать учить детей замечать изменения во внешнем виде деревьев в зависимости от времени года; закреплять представления о сезонных изменениях в природе. Продолжать формировать у детей элементарные представления об изменениях в природе ( холодает, небо стала серым, ветер теплый, </w:t>
      </w:r>
      <w:proofErr w:type="spellStart"/>
      <w:r>
        <w:rPr>
          <w:color w:val="000000"/>
        </w:rPr>
        <w:t>голубое</w:t>
      </w:r>
      <w:proofErr w:type="spellEnd"/>
      <w:r>
        <w:rPr>
          <w:color w:val="000000"/>
        </w:rPr>
        <w:t xml:space="preserve"> чистое небо…)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закреплять умение детей видеть красоту природы, расширять словарный запас (листопад, золотой, багряный). Уточнять представления о том, как зимуют животные (заяц, лиса, медведь).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Учить наблюдать за поведением птиц в разные времена года. На прогулке рассмотрите следы птиц на снегу, побеседуйте с ребятами о том, как человек может помочь животным и птицам в трудную для них пору. Таким образом формировать у детей желание помогать животным и птицам в зимние холода.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Нужно предоставить детям возможность активно действовать на прогулках и экскурсиях, создавать красивые букеты из осенних листьев, поделки из природного материала. Предложить собрать шишки, коренья, семена растений для изготовления поделок.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Игры.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Для закрепления знаний о животных можно предложить детям поиграть в игру «Изобрази животное». Дети образуют круг. В центр круга встает взрослый. Мимикой и движениями показывает какое-нибудь животное. Дети должны угадать это животное и повторить движения. Затем в центр круга можно пригласить желающего ребенка, который покажет свое животное.</w:t>
      </w:r>
      <w:r>
        <w:rPr>
          <w:color w:val="000000"/>
        </w:rPr>
        <w:br/>
        <w:t>Можно предложить детям игру – драматизацию чтобы подчеркнуть общее и разное в поведении животных.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Расширению знаний о природных явлениях способствует дидактическое упражнение «Да и нет». Педагог задает детям вопросы: «Зимой на деревьях много листьев? Летом идет снег? Летом дети катаются на санках с ледяной горки? Зимой прилетают бабочки? Летом речка покрывается льдом? ». Дети должны быстро ответить «да» или «нет».</w:t>
      </w:r>
      <w:r>
        <w:rPr>
          <w:color w:val="000000"/>
        </w:rPr>
        <w:br/>
        <w:t>Предложите детям поиграть с ветром, используя вертушки; подведите их к пониманию того, что чем сильнее ветер, тем быстрее движения вертушки, а в комнате вертушка не вертится, так как ветра нет.</w:t>
      </w:r>
      <w:r>
        <w:rPr>
          <w:color w:val="000000"/>
        </w:rPr>
        <w:br/>
        <w:t>Для закрепления умения классифицировать овощи и фрукты по определенным признакам можно в игре «Что сажают в огороде?». Воспитатель спрашивает: «Дети вы знаете, что сажают в огороде? Давайте поиграем в такую игру: я буду называть разные слова, а вы внимательно слушайте. Если я назову то, что сажают в огороде, вы ответите «да», если я назову то, то в огороде не растет, вы скажите «нет». Тот, кто ошибется, тот проигрывает». Воспитатель вперемешку называет овощи и фрукты: яблоко, морковь, помидор, огурец</w:t>
      </w:r>
      <w:proofErr w:type="gramStart"/>
      <w:r>
        <w:rPr>
          <w:color w:val="000000"/>
        </w:rPr>
        <w:t>…</w:t>
      </w:r>
      <w:r>
        <w:rPr>
          <w:color w:val="000000"/>
        </w:rPr>
        <w:br/>
        <w:t>Д</w:t>
      </w:r>
      <w:proofErr w:type="gramEnd"/>
      <w:r>
        <w:rPr>
          <w:color w:val="000000"/>
        </w:rPr>
        <w:t>ля уточнения и углубления знаний о временах года можно организовать игру «Когда это бывает?».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lastRenderedPageBreak/>
        <w:t>Для закрепления знаний о явлениях окружающей действительности организуйте на прогулке подвижные игры «Лето», «Воробушки и кот» и др.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Беседы. Занятия.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На занятиях и беседах взрослый должен помочь детям понять, что с животными нельзя поступать, как с людьми – кормить сладостями, заворачивать в пеленку, как маленьких детей, и т.д.; объяснить особенности обитания животных в природе (звери – на земле, птицы – в воздухе, рыбы в воде, червяки в земле). Необходимо научить детей сравнивать млекопитающих, птиц, рыб и насекомых.</w:t>
      </w:r>
      <w:r>
        <w:rPr>
          <w:color w:val="000000"/>
        </w:rPr>
        <w:br/>
        <w:t>Педагогу необходимо объяснить детям, что звери рождают детенышей живыми и вскармливают их молоком, тело как, правило, покрыто шерстью, пасть с зубами и четыре ноги. У птиц тело покрыто перьями, есть два крыла и две ноги, рот в виде клюва, детеныши проявляются из яиц. У рыб тело вытянутое, обычно сплющенное по бокам, покрытое чешуей; они передвигаются в воде с помощью хвоста и плавников; мальки появляются из икры или рождаются (у живородящих рыб). У насекомых тело состоит из трех частей: голова, грудь, брюшко; оно покрыто хитином (тоненькой кожицей); имеет шесть ног, потомство появляется из яичек.</w:t>
      </w:r>
      <w:r>
        <w:rPr>
          <w:color w:val="000000"/>
        </w:rPr>
        <w:br/>
        <w:t>Следует уточнить представления детей о насекомых (муравей, бабочка, жук, божья коровка), учить выделять особенности их внешнего вида и движений (бабочка, жук имеют крылья; бабочка летает, муравей ползет, жук и летает и ползает).</w:t>
      </w:r>
      <w:r>
        <w:rPr>
          <w:color w:val="000000"/>
        </w:rPr>
        <w:br/>
      </w:r>
      <w:proofErr w:type="gramStart"/>
      <w:r>
        <w:rPr>
          <w:color w:val="000000"/>
        </w:rPr>
        <w:t>Дети этого возраста должны узнавать лягушку и знать основные особенности ее внешнего вида (зеленая кожа, на голове большие глаза, четыре лапки), движений (не только прыгает, но и плавает), издаваемых звуков (квакает); узнавать и называть представителей класса пресмыкающихся (ящерица и черепаха), знать некоторые особенности их внешнего вида, передвижения (у ящериц продолговатое тело, длинный хвост тоже короткий, черепаха ползает медленно).</w:t>
      </w:r>
      <w:proofErr w:type="gramEnd"/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Экологическое воспитание осуществляется также и через -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чтение художественной литературы. Художественное творчество, рассматривание иллюстраций.</w:t>
      </w:r>
      <w:r>
        <w:rPr>
          <w:color w:val="000000"/>
        </w:rPr>
        <w:br/>
        <w:t>В процессе ознакомления детей с произведениями фольклора учите замечать и сравнивать особенности поведения животных в сказках и повадки животных в природе, покажите взаимосвязь живых организмов со средой обитания. Загадывайте детям загадки, читайте детям стихотворения.</w:t>
      </w:r>
      <w:r>
        <w:rPr>
          <w:color w:val="000000"/>
        </w:rPr>
        <w:br/>
        <w:t>Если дети видели отгаданного животного, попросить их поделится своими впечатлениями, описать внешний вид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Предложите вспомнить стихи и загадки, в которых подчеркивается та или иная особенность животного.</w:t>
      </w:r>
      <w:r>
        <w:rPr>
          <w:color w:val="000000"/>
        </w:rPr>
        <w:br/>
        <w:t>Можно показать детям способы рисования животного и предложить нарисовать сказочного и настоящего животного.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Продолжать знакомить детей с животным и растительным миром в процессе рассматривания иллюстраций, картин.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В процессе ознакомления с природой необходимо учить детей делать элементарные выводы о взаимосвязях и взаимозависимостях в природе. Специфика литературы дает возможность формировать на основе содержания художественных произведений любовь к природе. Для детей подходят произведения таких писателей, как В. Бианки, М. Пришвина, К. И. Чуковского, С. Я. Маршака, А. Л.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>, С. Михалкова и др. В книге для детей заключено много интересного, прекрасного, таинственного, потому им очень хочется научиться читать, а пока не научились - слушать чтение старших.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Уголок природы.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lastRenderedPageBreak/>
        <w:t>В повседневной жизни педагог организует наблюдения за растениями в уголке природы, привлекает детей к выполнению индивидуальных поручений, организует дежурство детей в уголке природы.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В уголке природы дети участвуют в посильном труде по уходу за растениями, рыбами; учатся поливать растения, протирать большие кожистые листья, опрыскивать их, обрезать сухие листья. Вместе с педагогом подкармливать растения удобрениями. Для этого необходимо иметь в уголке природы инвентарь – лейки для поливки комнатных растений, палочки для рыхления, пульверизатор и т.д. В уголок природы можно поместить наборы картинок по темам: </w:t>
      </w:r>
      <w:proofErr w:type="gramStart"/>
      <w:r>
        <w:rPr>
          <w:color w:val="000000"/>
        </w:rPr>
        <w:t>«Животные», «Птицы», «Растения»; дидактические игры; природный материалы (шишки, желуди, веточки, камушки, ракушки).</w:t>
      </w:r>
      <w:proofErr w:type="gramEnd"/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Развитие трудовых умений и навыков при ознакомлении с природными явлениями.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У детей пятого года жизни следует воспитывать положительное отношение к труду, желание трудиться; закреплять умения выполнять индивидуальные и коллективные поручения, договариваться с помощью воспитателя о распределении работы, заботится о своевременном завершении совместного задания.</w:t>
      </w:r>
      <w:r>
        <w:rPr>
          <w:color w:val="000000"/>
        </w:rPr>
        <w:br/>
        <w:t>В осенний период привлекать детей к уборке листьев. Продолжать знакомить с рабочим инвентарем: грабли, лопаты и т.д.</w:t>
      </w:r>
      <w:r>
        <w:rPr>
          <w:color w:val="000000"/>
        </w:rPr>
        <w:br/>
        <w:t>Зимой необходимо учить убирать снег с дорожек; лепить снеговиков, проявляя самостоятельность и творчество (украшать снежные постройки цветными льдинками, дополнять природным материалом). Следует привлекать детей к подкормке зимующих птиц; учить помогать воспитателю; приводить в порядок используемое в трудовой деятельности оборудование (очищать, просушивать, относить в отведенное место), бережно к нему относиться.</w:t>
      </w:r>
      <w:r>
        <w:rPr>
          <w:color w:val="000000"/>
        </w:rPr>
        <w:br/>
        <w:t>В конце апреля можно предложить ребятам посеять семена гороха, а в начале мая – посадить лук (дети делают лунки и кладут семена). Следует формировать у них чувство удовлетворения от проделанной работы. Дети совместно с воспитателем могут выполнять несложные действия в городе и на цветнике (посев семян, поливка). Необходимо показать детям, как нужно рыхлить землю, чтобы не повредить корневую систему растений. Летом предложите детям прополоть лук (под наблюдением взрослого), принять участие в уходе за овощами.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Необходимо поощрять стремление детей помогать друг другу, учить принимать помощь от своих товарищей. Следует учить детей наблюдать за окружающим и понимать, когда нужно полить растение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покормить птиц, протереть пыль. Формировать желание ухаживать за растениями и животными. Следует помнить, что детей пятого года жизни больше интересует процесс деятельности, чем его результат.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Экспериментирование.</w:t>
      </w:r>
    </w:p>
    <w:p w:rsidR="00171F3C" w:rsidRDefault="00171F3C" w:rsidP="00171F3C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Необходимо рассказать детям, что все природное окружение можно разделить на две части – живую и неживую природу. Пусть ребята сами приведут примеры живой и неживой природы.</w:t>
      </w:r>
      <w:r>
        <w:rPr>
          <w:color w:val="000000"/>
        </w:rPr>
        <w:br/>
        <w:t>В процессе проведения элементарных опытов подвести детей к пониманию того, что для роста растений необходимы свет, воздух и тепло; показать, как комнатные растения могут поворачиваться к свету.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Можно провести наблюдение за растением, на которое падает больше света, чем ему нужно (в этом случае растение приобретет светлую окраску). Подвести детей к пониманию того, что недостаток света так же плохо влияет на рост растений.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Показать детям значение воды в жизни человека; уточнить их знания о свойствах воды (без запаха, без цвета; принимает форму сосуда, в котором находится; вода </w:t>
      </w:r>
      <w:r>
        <w:rPr>
          <w:color w:val="000000"/>
        </w:rPr>
        <w:lastRenderedPageBreak/>
        <w:t>может превращаться в лед и пар; при таянии снег превращается в воду). Формировать понятие о том, что вода – это бесценный дар природы, который нужно бережно сохранять. Рассказывать, что люди проводят специальную работу по очищению водоемов и рек. Вспомните пословицы и поговорки о воде.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В зимний период, в процессе лепки разнообразных снежных построек, продолжите знакомить детей со свойствами снега. Рассказывать, что частицы выхлопных газов и промышленных отходов, выбрасываемых в атмосферу, оседают на снег. В результате снег становится грязным. </w:t>
      </w:r>
      <w:proofErr w:type="spellStart"/>
      <w:r>
        <w:rPr>
          <w:color w:val="000000"/>
        </w:rPr>
        <w:t>Показакть</w:t>
      </w:r>
      <w:proofErr w:type="spellEnd"/>
      <w:r>
        <w:rPr>
          <w:color w:val="000000"/>
        </w:rPr>
        <w:t xml:space="preserve"> детям, как растаявший снег превращается в грязную воду; подведите их к пониманию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снег нельзя есть – он грязный, холодный (можно простудиться).</w:t>
      </w:r>
      <w:r>
        <w:rPr>
          <w:color w:val="000000"/>
        </w:rPr>
        <w:br/>
        <w:t>Снег и лед – неисчерпаемый материал для творческих игр. Дети охотно играют со снегом как с песком. Чем разнообразнее используется снег в комбинации с другими материалами, тем интересней и содержательней игры, наблюдения детей за свойствами природных материалов, тем богаче их творчество. Можно предложить детям налить цветную воду в различные формочки и заморозить на улице. Объяснить, что замерзшие льдинки вынимают подогрев формочки в горячей воде или оттаяв их в теплой комнате.</w:t>
      </w:r>
      <w:r>
        <w:rPr>
          <w:color w:val="000000"/>
        </w:rPr>
        <w:br/>
        <w:t>Предложить детям рисовать палочками по слегка утрамбованному снегу; рассмотрите снежинки, а затем предложить ребятам их нарисовать.</w:t>
      </w:r>
      <w:r>
        <w:rPr>
          <w:color w:val="000000"/>
        </w:rPr>
        <w:br/>
        <w:t>Необходимо объяснить детям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для того чтобы не болеть, на улице нужно правильно дышать. Лучше всего вдыхать воздух через нос, а выдыхать через рот. Это способствует большему насыщению организма кислородом и согреванию воздуха в носу (в легкие человека попадает уже теплый воздух).</w:t>
      </w:r>
      <w:r>
        <w:rPr>
          <w:color w:val="000000"/>
        </w:rPr>
        <w:br/>
        <w:t>При рассматривании камней предложите определить их свойства (большо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маленький, гладкий – шершавый, светлый - темный), теплый – холодный). Предложить детям найти красивый камень и составить про него сказку. Можно организовать различные игры с камнями: «Попади в цель», «Подбрось и поймай».</w:t>
      </w:r>
      <w:r>
        <w:rPr>
          <w:color w:val="000000"/>
        </w:rPr>
        <w:br/>
        <w:t>Продолжать расширять знания детей о свойствах песка и глины; дайте им возможность самостоятельно убедиться в качествах и свойствах этих материалов.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“тяжелой”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обходится (сфера нравственности).</w:t>
      </w:r>
      <w:proofErr w:type="gramEnd"/>
      <w:r>
        <w:rPr>
          <w:color w:val="000000"/>
        </w:rPr>
        <w:br/>
        <w:t>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– это сфера эстетических чувств, эстетического восприятия ребенка.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Итак, воспитание у детей любви к природе, способности воспринимать ее красоту - одна из важных задач детского сада.</w:t>
      </w:r>
    </w:p>
    <w:p w:rsidR="00162C4B" w:rsidRDefault="00162C4B"/>
    <w:sectPr w:rsidR="00162C4B" w:rsidSect="00171F3C">
      <w:pgSz w:w="11906" w:h="16838"/>
      <w:pgMar w:top="1134" w:right="1274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71F3C"/>
    <w:rsid w:val="00162C4B"/>
    <w:rsid w:val="0017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1F3C"/>
  </w:style>
  <w:style w:type="paragraph" w:styleId="a4">
    <w:name w:val="Balloon Text"/>
    <w:basedOn w:val="a"/>
    <w:link w:val="a5"/>
    <w:uiPriority w:val="99"/>
    <w:semiHidden/>
    <w:unhideWhenUsed/>
    <w:rsid w:val="0017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2574</Words>
  <Characters>14674</Characters>
  <Application>Microsoft Office Word</Application>
  <DocSecurity>0</DocSecurity>
  <Lines>122</Lines>
  <Paragraphs>34</Paragraphs>
  <ScaleCrop>false</ScaleCrop>
  <Company>Microsoft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2017-04-11T09:32:00Z</dcterms:created>
  <dcterms:modified xsi:type="dcterms:W3CDTF">2017-04-11T09:39:00Z</dcterms:modified>
</cp:coreProperties>
</file>