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ED" w:rsidRPr="00A44BED" w:rsidRDefault="00A44BED" w:rsidP="00A44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A44BED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Муниципальное бюджетное дошкольное образовательное учреждение </w:t>
      </w:r>
    </w:p>
    <w:p w:rsidR="00A44BED" w:rsidRPr="00A44BED" w:rsidRDefault="00A44BED" w:rsidP="00A44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A44BED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«ДЕТСКИЙ САД № 3 «СЕДА» С. НОЖАЙ-ЮРТ</w:t>
      </w:r>
    </w:p>
    <w:p w:rsidR="00A44BED" w:rsidRDefault="00A44BED" w:rsidP="00A44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A44BED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НОЖАЙ-ЮРТОВСКОГО МУНИЦИПАЛЬНОГО РАЙОНА» </w:t>
      </w:r>
    </w:p>
    <w:p w:rsidR="00A44BED" w:rsidRDefault="00A44BED" w:rsidP="00A44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</w:p>
    <w:p w:rsidR="00A44BED" w:rsidRPr="00A44BED" w:rsidRDefault="00A44BED" w:rsidP="00A44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</w:p>
    <w:tbl>
      <w:tblPr>
        <w:tblStyle w:val="32"/>
        <w:tblpPr w:leftFromText="180" w:rightFromText="180" w:vertAnchor="text" w:horzAnchor="margin" w:tblpY="200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68"/>
        <w:gridCol w:w="3827"/>
      </w:tblGrid>
      <w:tr w:rsidR="00A44BED" w:rsidRPr="00B2244E" w:rsidTr="00A44BED">
        <w:trPr>
          <w:trHeight w:val="1701"/>
        </w:trPr>
        <w:tc>
          <w:tcPr>
            <w:tcW w:w="4361" w:type="dxa"/>
            <w:hideMark/>
          </w:tcPr>
          <w:p w:rsidR="00A44BED" w:rsidRPr="00B2244E" w:rsidRDefault="00A44BED" w:rsidP="00A44BED">
            <w:pPr>
              <w:spacing w:line="259" w:lineRule="auto"/>
              <w:ind w:right="-108"/>
              <w:rPr>
                <w:rFonts w:eastAsia="Calibri"/>
                <w:sz w:val="28"/>
                <w:szCs w:val="28"/>
              </w:rPr>
            </w:pPr>
            <w:r w:rsidRPr="00B2244E">
              <w:rPr>
                <w:rFonts w:eastAsia="Calibri"/>
                <w:sz w:val="28"/>
                <w:szCs w:val="28"/>
              </w:rPr>
              <w:t>СОГЛАСОВАН</w:t>
            </w:r>
          </w:p>
          <w:p w:rsidR="00A44BED" w:rsidRDefault="00A44BED" w:rsidP="00A44B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Педагогическим советом </w:t>
            </w:r>
          </w:p>
          <w:p w:rsidR="00A44BED" w:rsidRPr="00A44BED" w:rsidRDefault="00A44BED" w:rsidP="00A44BE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«Детский сад №3 «Седа»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</w:rPr>
              <w:t>.Н</w:t>
            </w:r>
            <w:proofErr w:type="gramEnd"/>
            <w:r>
              <w:rPr>
                <w:rFonts w:eastAsia="Calibri"/>
                <w:sz w:val="28"/>
                <w:szCs w:val="28"/>
              </w:rPr>
              <w:t>ожай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- Юрт </w:t>
            </w:r>
            <w:r w:rsidRPr="00A44BED">
              <w:rPr>
                <w:rFonts w:cs="Arial"/>
                <w:sz w:val="28"/>
                <w:szCs w:val="28"/>
                <w:lang w:eastAsia="ru-RU"/>
              </w:rPr>
              <w:t xml:space="preserve"> Ножай-</w:t>
            </w:r>
            <w:proofErr w:type="spellStart"/>
            <w:r w:rsidRPr="00A44BED">
              <w:rPr>
                <w:rFonts w:cs="Arial"/>
                <w:sz w:val="28"/>
                <w:szCs w:val="28"/>
                <w:lang w:eastAsia="ru-RU"/>
              </w:rPr>
              <w:t>Юртовского</w:t>
            </w:r>
            <w:proofErr w:type="spellEnd"/>
            <w:r w:rsidRPr="00A44BED">
              <w:rPr>
                <w:rFonts w:cs="Arial"/>
                <w:sz w:val="28"/>
                <w:szCs w:val="28"/>
                <w:lang w:eastAsia="ru-RU"/>
              </w:rPr>
              <w:t xml:space="preserve"> муниципального района</w:t>
            </w:r>
            <w:r w:rsidR="00C9214B">
              <w:rPr>
                <w:rFonts w:cs="Arial"/>
                <w:sz w:val="28"/>
                <w:szCs w:val="28"/>
                <w:lang w:eastAsia="ru-RU"/>
              </w:rPr>
              <w:t>»</w:t>
            </w:r>
          </w:p>
          <w:p w:rsidR="00A44BED" w:rsidRPr="00B2244E" w:rsidRDefault="00A44BED" w:rsidP="00C9214B">
            <w:pPr>
              <w:spacing w:line="259" w:lineRule="auto"/>
              <w:ind w:right="-108"/>
              <w:rPr>
                <w:rFonts w:eastAsia="Calibri"/>
                <w:sz w:val="28"/>
                <w:szCs w:val="28"/>
              </w:rPr>
            </w:pPr>
            <w:r w:rsidRPr="00B2244E"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="00C9214B">
              <w:rPr>
                <w:rFonts w:eastAsia="Calibri"/>
                <w:sz w:val="28"/>
                <w:szCs w:val="28"/>
              </w:rPr>
              <w:t>14.04.2021г.</w:t>
            </w:r>
            <w:r w:rsidR="00A30D69">
              <w:rPr>
                <w:rFonts w:eastAsia="Calibri"/>
                <w:sz w:val="28"/>
                <w:szCs w:val="28"/>
              </w:rPr>
              <w:t xml:space="preserve"> </w:t>
            </w:r>
            <w:r w:rsidRPr="00B2244E">
              <w:rPr>
                <w:rFonts w:eastAsia="Calibri"/>
                <w:sz w:val="28"/>
                <w:szCs w:val="28"/>
              </w:rPr>
              <w:t xml:space="preserve"> № </w:t>
            </w:r>
            <w:r w:rsidR="00C9214B">
              <w:rPr>
                <w:rFonts w:eastAsia="Calibri"/>
                <w:sz w:val="28"/>
                <w:szCs w:val="28"/>
              </w:rPr>
              <w:t>05</w:t>
            </w:r>
            <w:r w:rsidRPr="00B2244E"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1168" w:type="dxa"/>
          </w:tcPr>
          <w:p w:rsidR="00A44BED" w:rsidRPr="00B2244E" w:rsidRDefault="00A44BED" w:rsidP="00A44BED">
            <w:pPr>
              <w:widowControl w:val="0"/>
              <w:autoSpaceDE w:val="0"/>
              <w:autoSpaceDN w:val="0"/>
              <w:adjustRightInd w:val="0"/>
              <w:spacing w:line="259" w:lineRule="auto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:rsidR="00A44BED" w:rsidRPr="00A44BED" w:rsidRDefault="00A44BED" w:rsidP="00A44B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</w:t>
            </w:r>
          </w:p>
          <w:p w:rsidR="00A44BED" w:rsidRPr="00A44BED" w:rsidRDefault="00A44BED" w:rsidP="00A44BE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  <w:lang w:eastAsia="ru-RU"/>
              </w:rPr>
            </w:pPr>
            <w:r w:rsidRPr="00A44BED">
              <w:rPr>
                <w:sz w:val="28"/>
                <w:szCs w:val="28"/>
                <w:lang w:eastAsia="ru-RU"/>
              </w:rPr>
              <w:t xml:space="preserve">приказом </w:t>
            </w:r>
            <w:r w:rsidRPr="00A44BED">
              <w:rPr>
                <w:rFonts w:cs="Arial"/>
                <w:sz w:val="28"/>
                <w:szCs w:val="28"/>
                <w:lang w:eastAsia="ru-RU"/>
              </w:rPr>
              <w:t xml:space="preserve">МБДОУ </w:t>
            </w:r>
          </w:p>
          <w:p w:rsidR="00A44BED" w:rsidRPr="00A44BED" w:rsidRDefault="00A44BED" w:rsidP="00A44BE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  <w:lang w:eastAsia="ru-RU"/>
              </w:rPr>
            </w:pPr>
            <w:r w:rsidRPr="00A44BED">
              <w:rPr>
                <w:rFonts w:cs="Arial"/>
                <w:sz w:val="28"/>
                <w:szCs w:val="28"/>
                <w:lang w:eastAsia="ru-RU"/>
              </w:rPr>
              <w:t xml:space="preserve">«Детский сад № 3 «Седа» </w:t>
            </w:r>
          </w:p>
          <w:p w:rsidR="00A44BED" w:rsidRPr="00A44BED" w:rsidRDefault="00A44BED" w:rsidP="00A44BE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  <w:lang w:eastAsia="ru-RU"/>
              </w:rPr>
            </w:pPr>
            <w:r w:rsidRPr="00A44BED">
              <w:rPr>
                <w:rFonts w:cs="Arial"/>
                <w:sz w:val="28"/>
                <w:szCs w:val="28"/>
                <w:lang w:eastAsia="ru-RU"/>
              </w:rPr>
              <w:t xml:space="preserve">с. Ножай-Юрт </w:t>
            </w:r>
            <w:r w:rsidR="00A30D69">
              <w:rPr>
                <w:rFonts w:cs="Arial"/>
                <w:sz w:val="28"/>
                <w:szCs w:val="28"/>
                <w:lang w:eastAsia="ru-RU"/>
              </w:rPr>
              <w:t xml:space="preserve"> </w:t>
            </w:r>
            <w:r w:rsidRPr="00A44BED">
              <w:rPr>
                <w:rFonts w:cs="Arial"/>
                <w:sz w:val="28"/>
                <w:szCs w:val="28"/>
                <w:lang w:eastAsia="ru-RU"/>
              </w:rPr>
              <w:t>Ножай-</w:t>
            </w:r>
            <w:proofErr w:type="spellStart"/>
            <w:r w:rsidRPr="00A44BED">
              <w:rPr>
                <w:rFonts w:cs="Arial"/>
                <w:sz w:val="28"/>
                <w:szCs w:val="28"/>
                <w:lang w:eastAsia="ru-RU"/>
              </w:rPr>
              <w:t>Юртовского</w:t>
            </w:r>
            <w:proofErr w:type="spellEnd"/>
            <w:r w:rsidRPr="00A44BED">
              <w:rPr>
                <w:rFonts w:cs="Arial"/>
                <w:sz w:val="28"/>
                <w:szCs w:val="28"/>
                <w:lang w:eastAsia="ru-RU"/>
              </w:rPr>
              <w:t xml:space="preserve"> муниципального района</w:t>
            </w:r>
            <w:r w:rsidR="00C9214B">
              <w:rPr>
                <w:rFonts w:cs="Arial"/>
                <w:sz w:val="28"/>
                <w:szCs w:val="28"/>
                <w:lang w:eastAsia="ru-RU"/>
              </w:rPr>
              <w:t>»</w:t>
            </w:r>
          </w:p>
          <w:p w:rsidR="00A44BED" w:rsidRPr="00B2244E" w:rsidRDefault="00A44BED" w:rsidP="00FB13B6">
            <w:pPr>
              <w:widowControl w:val="0"/>
              <w:autoSpaceDE w:val="0"/>
              <w:autoSpaceDN w:val="0"/>
              <w:adjustRightInd w:val="0"/>
              <w:spacing w:line="259" w:lineRule="auto"/>
              <w:ind w:right="-108"/>
              <w:rPr>
                <w:rFonts w:eastAsia="Calibri"/>
                <w:sz w:val="28"/>
                <w:szCs w:val="28"/>
              </w:rPr>
            </w:pPr>
            <w:r w:rsidRPr="00A44BED">
              <w:rPr>
                <w:rFonts w:cs="Arial"/>
                <w:sz w:val="28"/>
                <w:szCs w:val="28"/>
                <w:lang w:eastAsia="ru-RU"/>
              </w:rPr>
              <w:t xml:space="preserve">от </w:t>
            </w:r>
            <w:r w:rsidR="00FB13B6">
              <w:rPr>
                <w:rFonts w:cs="Arial"/>
                <w:sz w:val="28"/>
                <w:szCs w:val="28"/>
                <w:lang w:eastAsia="ru-RU"/>
              </w:rPr>
              <w:t>14.04.2021г.</w:t>
            </w:r>
            <w:bookmarkStart w:id="0" w:name="_GoBack"/>
            <w:bookmarkEnd w:id="0"/>
            <w:r w:rsidRPr="00A44BED">
              <w:rPr>
                <w:rFonts w:cs="Arial"/>
                <w:sz w:val="28"/>
                <w:szCs w:val="28"/>
                <w:lang w:eastAsia="ru-RU"/>
              </w:rPr>
              <w:t xml:space="preserve">  № </w:t>
            </w:r>
            <w:r w:rsidR="00C9214B">
              <w:rPr>
                <w:rFonts w:cs="Arial"/>
                <w:sz w:val="28"/>
                <w:szCs w:val="28"/>
                <w:lang w:eastAsia="ru-RU"/>
              </w:rPr>
              <w:t>100-од</w:t>
            </w:r>
          </w:p>
        </w:tc>
      </w:tr>
    </w:tbl>
    <w:p w:rsidR="00B2244E" w:rsidRPr="00B2244E" w:rsidRDefault="00B2244E" w:rsidP="00A44BE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4575B" w:rsidRPr="00B2244E" w:rsidRDefault="0064575B" w:rsidP="00B2244E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2244E" w:rsidRPr="0064575B" w:rsidRDefault="00B2244E" w:rsidP="0064575B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4575B" w:rsidRPr="00B2244E" w:rsidRDefault="0064575B" w:rsidP="00B2244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Отчет</w:t>
      </w:r>
    </w:p>
    <w:p w:rsidR="0064575B" w:rsidRPr="00B2244E" w:rsidRDefault="0064575B" w:rsidP="00B2244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о результатах </w:t>
      </w:r>
      <w:proofErr w:type="spellStart"/>
      <w:r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самообследования</w:t>
      </w:r>
      <w:proofErr w:type="spellEnd"/>
      <w:r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</w:t>
      </w:r>
    </w:p>
    <w:p w:rsidR="00B2244E" w:rsidRDefault="006E0601" w:rsidP="00B2244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Муниципального</w:t>
      </w:r>
      <w:r w:rsidR="0064575B"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бюджетного дошкольного образовательного </w:t>
      </w:r>
    </w:p>
    <w:p w:rsidR="00C9214B" w:rsidRDefault="0064575B" w:rsidP="00B2244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учреждения «Детский сад №</w:t>
      </w:r>
      <w:r w:rsidR="006E0601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3 </w:t>
      </w:r>
      <w:r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«</w:t>
      </w:r>
      <w:r w:rsidR="006E0601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Седа» </w:t>
      </w:r>
      <w:proofErr w:type="spellStart"/>
      <w:r w:rsidR="006E0601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с</w:t>
      </w:r>
      <w:proofErr w:type="gramStart"/>
      <w:r w:rsidR="006E0601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.Н</w:t>
      </w:r>
      <w:proofErr w:type="gramEnd"/>
      <w:r w:rsidR="006E0601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ожай</w:t>
      </w:r>
      <w:proofErr w:type="spellEnd"/>
      <w:r w:rsidR="006E0601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– Юрт</w:t>
      </w:r>
    </w:p>
    <w:p w:rsidR="0064575B" w:rsidRPr="00B2244E" w:rsidRDefault="006E0601" w:rsidP="00B2244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Ножай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Юртовского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муниципального района»</w:t>
      </w:r>
    </w:p>
    <w:p w:rsidR="0064575B" w:rsidRPr="00B2244E" w:rsidRDefault="0064575B" w:rsidP="00B2244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за 20</w:t>
      </w:r>
      <w:r w:rsid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20</w:t>
      </w:r>
      <w:r w:rsidRPr="00B2244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год</w:t>
      </w:r>
    </w:p>
    <w:p w:rsidR="0064575B" w:rsidRPr="0064575B" w:rsidRDefault="0064575B" w:rsidP="0064575B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4575B" w:rsidRPr="0064575B" w:rsidRDefault="0064575B" w:rsidP="0064575B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4575B" w:rsidRPr="0064575B" w:rsidRDefault="0064575B" w:rsidP="0064575B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4575B" w:rsidRPr="0064575B" w:rsidRDefault="0064575B" w:rsidP="0064575B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4575B" w:rsidRPr="0064575B" w:rsidRDefault="0064575B" w:rsidP="0064575B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4575B" w:rsidRPr="0064575B" w:rsidRDefault="0064575B" w:rsidP="0064575B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4575B" w:rsidRDefault="0064575B" w:rsidP="0064575B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2244E" w:rsidRDefault="00B2244E" w:rsidP="0064575B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B2244E" w:rsidRDefault="00B2244E" w:rsidP="0064575B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B2244E" w:rsidRDefault="00B2244E" w:rsidP="0064575B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B2244E" w:rsidRDefault="00B2244E" w:rsidP="0064575B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64575B" w:rsidRPr="009F1C09" w:rsidRDefault="006E0601" w:rsidP="0064575B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Ножай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– Юрт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64575B" w:rsidRPr="009F1C0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B2244E">
        <w:rPr>
          <w:rFonts w:ascii="Times New Roman" w:eastAsia="Times New Roman" w:hAnsi="Times New Roman" w:cs="Times New Roman"/>
          <w:sz w:val="28"/>
          <w:lang w:eastAsia="ru-RU"/>
        </w:rPr>
        <w:t>– 2021 г.</w:t>
      </w:r>
    </w:p>
    <w:p w:rsidR="0064575B" w:rsidRPr="0064575B" w:rsidRDefault="0064575B" w:rsidP="0064575B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64575B" w:rsidRPr="0064575B" w:rsidRDefault="0064575B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645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\o "1-3" \h \z \u </w:instrText>
      </w:r>
      <w:r w:rsidRPr="00645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hyperlink w:anchor="_Toc484128459" w:history="1">
        <w:r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I.  Аналитическая часть</w:t>
        </w:r>
        <w:r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_Toc484128459 \h </w:instrText>
        </w:r>
        <w:r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3</w:t>
        </w:r>
        <w:r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0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1.1. Организация образовательной деятельности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_Toc484128460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3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1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1.1.1 Общая характеристика ДОУ: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_Toc484128461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3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2" w:history="1">
        <w:r w:rsidR="0064575B" w:rsidRPr="0064575B">
          <w:rPr>
            <w:rFonts w:ascii="Times New Roman" w:eastAsia="Times New Roman" w:hAnsi="Times New Roman" w:cs="Times New Roman"/>
            <w:iCs/>
            <w:noProof/>
            <w:sz w:val="28"/>
            <w:szCs w:val="28"/>
            <w:u w:val="single"/>
            <w:lang w:eastAsia="ru-RU"/>
          </w:rPr>
          <w:t>1.1.2. Информация о наличии правоустанавливающих документов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_Toc484128462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5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3" w:history="1">
        <w:r w:rsidR="0064575B" w:rsidRPr="0064575B">
          <w:rPr>
            <w:rFonts w:ascii="Times New Roman" w:eastAsia="Times New Roman" w:hAnsi="Times New Roman" w:cs="Times New Roman"/>
            <w:iCs/>
            <w:noProof/>
            <w:sz w:val="28"/>
            <w:szCs w:val="28"/>
            <w:u w:val="single"/>
            <w:lang w:eastAsia="ru-RU"/>
          </w:rPr>
          <w:t>1.1.3. Информация о документации ДОУ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6</w:t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4" w:history="1">
        <w:r w:rsidR="0064575B" w:rsidRPr="0064575B">
          <w:rPr>
            <w:rFonts w:ascii="Times New Roman" w:eastAsia="Times New Roman" w:hAnsi="Times New Roman" w:cs="Times New Roman"/>
            <w:iCs/>
            <w:noProof/>
            <w:sz w:val="28"/>
            <w:szCs w:val="28"/>
            <w:u w:val="single"/>
            <w:lang w:eastAsia="ru-RU"/>
          </w:rPr>
          <w:t>1.1.4. Информация о документации ДОУ, касающейся трудовых отношений: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_Toc484128464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7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5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1.2.Система управления ДОУ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7</w:t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6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1.3. Оценка качества медицинского обеспечения ДОУ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_Toc484128466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11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7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1.4. Оценка содержания и организации образовательного процесса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17</w:t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8" w:history="1">
        <w:r w:rsidR="0064575B" w:rsidRPr="0064575B">
          <w:rPr>
            <w:rFonts w:ascii="Times New Roman" w:eastAsia="Times New Roman" w:hAnsi="Times New Roman" w:cs="Times New Roman"/>
            <w:iCs/>
            <w:noProof/>
            <w:sz w:val="28"/>
            <w:szCs w:val="28"/>
            <w:u w:val="single"/>
            <w:lang w:eastAsia="ru-RU"/>
          </w:rPr>
          <w:t>1.4.1. Анализ ООП ДОУ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_Toc484128468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17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69" w:history="1">
        <w:r w:rsidR="0064575B" w:rsidRPr="0064575B">
          <w:rPr>
            <w:rFonts w:ascii="Times New Roman" w:eastAsia="Times New Roman" w:hAnsi="Times New Roman" w:cs="Times New Roman"/>
            <w:iCs/>
            <w:noProof/>
            <w:sz w:val="28"/>
            <w:szCs w:val="28"/>
            <w:u w:val="single"/>
            <w:lang w:eastAsia="ru-RU"/>
          </w:rPr>
          <w:t>1.4.2. Оценка содержания образования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_Toc484128469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24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70" w:history="1">
        <w:r w:rsidR="0064575B" w:rsidRPr="0064575B">
          <w:rPr>
            <w:rFonts w:ascii="Times New Roman" w:eastAsia="Times New Roman" w:hAnsi="Times New Roman" w:cs="Times New Roman"/>
            <w:iCs/>
            <w:noProof/>
            <w:sz w:val="28"/>
            <w:szCs w:val="28"/>
            <w:u w:val="single"/>
            <w:lang w:eastAsia="ru-RU"/>
          </w:rPr>
          <w:t>1.4.3. Оценка качества подготовки воспитанников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7920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24</w:t>
      </w:r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71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1.5. Оценка кадрового обеспечения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_Toc484128471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26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72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1.6. Оценка развивающей предметно-пространственной среды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_Toc484128472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28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73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1.7. Оценка учебно-методического обеспечения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7920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33</w:t>
      </w:r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74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1.8. Оценка качества материально-технической базы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_Toc484128474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36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75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1.9. Оценка работы с родителями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7920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38</w:t>
      </w:r>
    </w:p>
    <w:p w:rsidR="00B2244E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77" w:history="1">
        <w:r w:rsidR="0079201F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1.10</w:t>
        </w:r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. Функционирование внутренней системы оценки качества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7920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42</w:t>
      </w:r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81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II.  Результаты анализа показателей деятельности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_Toc484128481 \h </w:instrTex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C02D9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47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64575B" w:rsidRPr="0064575B" w:rsidRDefault="003A4D18" w:rsidP="00A44BED">
      <w:pPr>
        <w:tabs>
          <w:tab w:val="right" w:leader="dot" w:pos="9356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84128482" w:history="1">
        <w:r w:rsidR="0064575B" w:rsidRPr="0064575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III. Выводы и перспективы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79201F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5</w:t>
        </w:r>
        <w:r w:rsidR="0064575B" w:rsidRPr="0064575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0</w:t>
        </w:r>
      </w:hyperlink>
    </w:p>
    <w:p w:rsidR="0064575B" w:rsidRDefault="0064575B" w:rsidP="00A44BED">
      <w:pPr>
        <w:widowControl w:val="0"/>
        <w:tabs>
          <w:tab w:val="right" w:leader="dot" w:pos="9356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p w:rsidR="0079201F" w:rsidRDefault="0079201F" w:rsidP="0064575B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01F" w:rsidRDefault="0079201F" w:rsidP="0064575B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01F" w:rsidRDefault="0079201F" w:rsidP="0064575B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01F" w:rsidRDefault="0079201F" w:rsidP="0064575B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01F" w:rsidRPr="0064575B" w:rsidRDefault="0079201F" w:rsidP="0064575B">
      <w:pPr>
        <w:widowControl w:val="0"/>
        <w:spacing w:after="200" w:line="36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64575B" w:rsidRPr="0064575B" w:rsidRDefault="0064575B" w:rsidP="0064575B">
      <w:pPr>
        <w:keepNext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" w:name="_Toc484128459"/>
      <w:r w:rsidRPr="0064575B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I.  Аналитическая часть</w:t>
      </w:r>
      <w:bookmarkEnd w:id="1"/>
    </w:p>
    <w:p w:rsidR="0064575B" w:rsidRPr="0064575B" w:rsidRDefault="0064575B" w:rsidP="0064575B">
      <w:pPr>
        <w:widowControl w:val="0"/>
        <w:tabs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Toc484128460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3 «Седа» с. Ножай-Юрт Ножай-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функционирует с 2 июня 2014 года. 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Учреждения: Муниципальное бюджетное дошкольное образовательное учреждение «Детский сад № 3 «Седа» с. Ножай-Юрт Ножай-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учреждения: МБДОУ Детский сад №3 "Седа"</w:t>
      </w:r>
      <w:r w:rsidR="00A4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44B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A44BED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A44BED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ожай</w:t>
      </w:r>
      <w:proofErr w:type="spellEnd"/>
      <w:r w:rsidR="00A44BED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</w:t>
      </w: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Организационно-правовая форма – бюджетное учреждение. </w:t>
      </w:r>
      <w:proofErr w:type="gram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является юридическим лицом, имеет обособленное имущество, самостоятельный баланс, лицевые счета, открытые в Управлении Федерального казначейства по Чеченской Республики, расчетный, валютный и другие счета в банковских учреждениях, печати, 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штапмы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бланки со своим наименованием.</w:t>
      </w:r>
      <w:proofErr w:type="gramEnd"/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учреждения: Чеченская Республика, Ножай-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Юртовский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Ножай-Юрт, ул. А.А. Кадырова, 109.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официального сайта в информационно-телекоммуникационной сети «Интернет»: sadikseda.do95.ru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hava_2011@inbox.ru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учреждения и собственником имущества является МУ "ОДУ Ножай-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района". Органом, осуществляющим функции и полномочия учредителя учреждения, является Администрация Ножай-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учредителя: 366241, Чеченская Республика, с. Ножай-Юрт, ул. </w:t>
      </w:r>
      <w:proofErr w:type="spellStart"/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А.А.Кадырова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официального сайта в информационно-телекоммуникационной сети «Интернет»: nojay-odu.do95.ru.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nojay-odu@mail.ru.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 образовательную деятельность на основании лицензии на осуществление образовательной деятельности реги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страционный № 2384 от    </w:t>
      </w: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30 ноября 2015 года, серия 20 Л 02№ 0000745 и медицинскую деятельность на основании лицензии на осуществление медицинской деятельности регистрационный №  ЛО-95-01-000677 от 18 ноября 2015 года, серия 95 № 002418.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 ДОУ регламентируют следующие локальные акты: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-Устав МБДОУ "Детский сад №3 «Седа» с. Ножай-Юрт                                </w:t>
      </w: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Ножай-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района";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-Основная образовательная программа ДОУ;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-Годовой план работы ДОУ;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-Программа развития ДОУ;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-Годовой календарный график;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-Учебный график;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-Расписание организованной образовательной деятельности, режим дня;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-Положения ДОУ.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-Приказы по основной деятельности, книга регистрации приказов по основной деятельности;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-Акты готовности ДОУ к новому учебному году;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-Отчёты по итогам деятельности ДОУ за прошедшие годы;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-Рабочие программы (планы 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работы) педагогов ДОУ;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договорных отношений, регламентирующих деятельность ДОУ, представлена: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-Приказы и распоряжения заведующего;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-Правила внутреннего трудового распорядка;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-Штатное расписание ДОУ (соответствует установленным требованиям, структура и штатная численность в соответствии с Уставом);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-Договором ДОУ с родителями (законными представителями);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-Положение о премировании, надбавках и доплатах;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-Инструкция по организации охране жизни и здоровья детей;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-Инструкция по охране труда работников ДОУ;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-Инструкция по пожарной безопасности;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-Должностные инструкции работников;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-Должностные обязанности по охране труда;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-Коллективный договор (в 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приложения к коллективному договору);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-Положение о Педагогическом совете ДОУ;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-Положение о логопедическом пункте, группе;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-Санитарные правила и нормы;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-Книга учёта трудовых книжек работников, личные дела работников;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-Журналы проведения инструктажа;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-Приказы по личному составу, книга регистрации приказов по личному составу;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-Трудовым договором с руководителем учреждения и дополнительным соглашением к трудовому договору;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-Графиком работ сотрудников.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ДОУ обеспечивает взаимодействие с социумом. Наблюдается тенденция к расширению и углублению связей ДОУ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 о сотрудничестве между МБОУ «Гимназия №8 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ожай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 и ДОУ на 20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6E0601" w:rsidRP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с ГБУ «Ножай-</w:t>
      </w:r>
      <w:proofErr w:type="spellStart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Юртовская</w:t>
      </w:r>
      <w:proofErr w:type="spellEnd"/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больница» о совместной деятельности по медицинскому обслуживанию детей.</w:t>
      </w:r>
    </w:p>
    <w:p w:rsidR="006E0601" w:rsidRDefault="006E0601" w:rsidP="006E0601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:rsidR="006E0601" w:rsidRDefault="006E0601" w:rsidP="006E0601">
      <w:pPr>
        <w:keepNext/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75B" w:rsidRPr="0064575B" w:rsidRDefault="0064575B" w:rsidP="006E0601">
      <w:pPr>
        <w:keepNext/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1.1. Организация образовательной деятельности</w:t>
      </w:r>
      <w:bookmarkEnd w:id="2"/>
    </w:p>
    <w:p w:rsidR="0064575B" w:rsidRPr="0064575B" w:rsidRDefault="0064575B" w:rsidP="0064575B">
      <w:pPr>
        <w:keepNext/>
        <w:widowControl w:val="0"/>
        <w:spacing w:after="0" w:line="240" w:lineRule="auto"/>
        <w:ind w:firstLine="540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bookmarkStart w:id="3" w:name="_Toc484128461"/>
    </w:p>
    <w:p w:rsidR="0064575B" w:rsidRPr="0064575B" w:rsidRDefault="0064575B" w:rsidP="00B2244E">
      <w:pPr>
        <w:keepNext/>
        <w:widowControl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1.1.1 Общая характеристика ДОУ:</w:t>
      </w:r>
      <w:bookmarkEnd w:id="3"/>
    </w:p>
    <w:p w:rsidR="00B2244E" w:rsidRDefault="00B2244E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75B" w:rsidRPr="0064575B" w:rsidRDefault="0064575B" w:rsidP="00B2244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575B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№3 «Седа» </w:t>
      </w:r>
      <w:proofErr w:type="spellStart"/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ожай</w:t>
      </w:r>
      <w:proofErr w:type="spellEnd"/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Юрт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Ножай-</w:t>
      </w:r>
      <w:proofErr w:type="spellStart"/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575B" w:rsidRPr="0064575B" w:rsidRDefault="0064575B" w:rsidP="00B2244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организационно-правовой форме: 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учреждение;</w:t>
      </w:r>
    </w:p>
    <w:p w:rsidR="0064575B" w:rsidRPr="0064575B" w:rsidRDefault="0064575B" w:rsidP="00B2244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типу: </w:t>
      </w:r>
      <w:r w:rsidRPr="00645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дошкольная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64575B" w:rsidRPr="0064575B" w:rsidRDefault="0064575B" w:rsidP="00B2244E">
      <w:pPr>
        <w:widowControl w:val="0"/>
        <w:autoSpaceDE w:val="0"/>
        <w:autoSpaceDN w:val="0"/>
        <w:adjustRightInd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</w:t>
      </w:r>
      <w:r w:rsidRPr="006457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 виду: детский сад.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введено в эксплуатацию в 2014 году.  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построено по типовому проекту. Проектная наполняемость на 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мест. Общая площадь здания 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>1014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</w:t>
      </w:r>
      <w:proofErr w:type="gramStart"/>
      <w:r w:rsidRPr="006457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площадь помещений, используемых непосредственно для нужд образовательного процесса 3753 м</w:t>
      </w:r>
      <w:r w:rsidRPr="006457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2.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территории составляет 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>1780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proofErr w:type="gramStart"/>
      <w:r w:rsidRPr="006457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Имеются:  склад,  физкультурно-спортивные площадки, 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площадок.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деятельности ДОУ:</w:t>
      </w:r>
      <w:r w:rsidRPr="0064575B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  <w:lang w:eastAsia="ru-RU"/>
        </w:rPr>
        <w:t xml:space="preserve"> </w:t>
      </w:r>
      <w:r w:rsidRPr="006457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образовательная деятельность по образовательным программам дошкольного образования,  обеспечение получения дошкольного образования, присмотр и уход за воспитанниками в возрасте от двух месяцев (при наличии условий)  до прекращения образовательных отношений.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Основной целью деятельности ДОУ является 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деятельность по образовательным программам дошкольного образования, присмотр и уход за детьми. 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деятельности ДОУ являются:</w:t>
      </w:r>
    </w:p>
    <w:p w:rsidR="0064575B" w:rsidRPr="0064575B" w:rsidRDefault="0064575B" w:rsidP="002B25D5">
      <w:pPr>
        <w:widowControl w:val="0"/>
        <w:numPr>
          <w:ilvl w:val="0"/>
          <w:numId w:val="1"/>
        </w:numPr>
        <w:tabs>
          <w:tab w:val="clear" w:pos="1335"/>
          <w:tab w:val="num" w:pos="720"/>
          <w:tab w:val="left" w:pos="900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культуры, приобщение детей к общечеловеческим ценностям;</w:t>
      </w:r>
    </w:p>
    <w:p w:rsidR="0064575B" w:rsidRPr="0064575B" w:rsidRDefault="0064575B" w:rsidP="002B25D5">
      <w:pPr>
        <w:widowControl w:val="0"/>
        <w:numPr>
          <w:ilvl w:val="0"/>
          <w:numId w:val="1"/>
        </w:numPr>
        <w:tabs>
          <w:tab w:val="clear" w:pos="1335"/>
          <w:tab w:val="num" w:pos="720"/>
          <w:tab w:val="left" w:pos="900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физических, интеллектуальных, нравственных, эстетических и личностных качеств, </w:t>
      </w:r>
    </w:p>
    <w:p w:rsidR="0064575B" w:rsidRPr="0064575B" w:rsidRDefault="0064575B" w:rsidP="002B25D5">
      <w:pPr>
        <w:widowControl w:val="0"/>
        <w:numPr>
          <w:ilvl w:val="0"/>
          <w:numId w:val="1"/>
        </w:numPr>
        <w:tabs>
          <w:tab w:val="clear" w:pos="1335"/>
          <w:tab w:val="num" w:pos="720"/>
          <w:tab w:val="left" w:pos="900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предпосылок учебной деятельности, </w:t>
      </w:r>
    </w:p>
    <w:p w:rsidR="0064575B" w:rsidRPr="0064575B" w:rsidRDefault="0064575B" w:rsidP="002B25D5">
      <w:pPr>
        <w:widowControl w:val="0"/>
        <w:numPr>
          <w:ilvl w:val="0"/>
          <w:numId w:val="1"/>
        </w:numPr>
        <w:tabs>
          <w:tab w:val="clear" w:pos="1335"/>
          <w:tab w:val="num" w:pos="720"/>
          <w:tab w:val="left" w:pos="900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здоровья детей дошкольного возраста.</w:t>
      </w:r>
    </w:p>
    <w:p w:rsidR="0064575B" w:rsidRPr="0064575B" w:rsidRDefault="0064575B" w:rsidP="002B25D5">
      <w:pPr>
        <w:widowControl w:val="0"/>
        <w:numPr>
          <w:ilvl w:val="0"/>
          <w:numId w:val="1"/>
        </w:numPr>
        <w:tabs>
          <w:tab w:val="clear" w:pos="1335"/>
          <w:tab w:val="num" w:pos="720"/>
          <w:tab w:val="left" w:pos="900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для обеспечения полноценного развития ребенка.</w:t>
      </w:r>
    </w:p>
    <w:p w:rsidR="0064575B" w:rsidRPr="0064575B" w:rsidRDefault="0064575B" w:rsidP="0064575B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видом деятельности ДОУ является дошкольное образование (предшествующее начальному общему образованию).</w:t>
      </w:r>
    </w:p>
    <w:p w:rsidR="006E0601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детский сад посещает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175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 в возрасте от 2 до 7 лет. Количество групп – 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групп. 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64575B" w:rsidRPr="00AD69EF" w:rsidRDefault="00B2244E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раннего возраста</w:t>
      </w:r>
      <w:r w:rsidR="002B25D5"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«Улыбка»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75B"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="0064575B"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детей;</w:t>
      </w:r>
    </w:p>
    <w:p w:rsidR="0064575B" w:rsidRPr="00AD69EF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Младшая группа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«Пчелки»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64575B" w:rsidRPr="00AD69EF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</w:t>
      </w:r>
      <w:proofErr w:type="gramStart"/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«Непоседы»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64575B" w:rsidRPr="00AD69EF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«Б» 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«Почемучки»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575B" w:rsidRPr="00AD69EF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«А»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Букварики</w:t>
      </w:r>
      <w:proofErr w:type="spellEnd"/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64575B" w:rsidRPr="00AD69EF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«Б» 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>«Фантазеры»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 </w:t>
      </w:r>
      <w:r w:rsidR="003A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 </w:t>
      </w:r>
      <w:r w:rsidRPr="00AD6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детей;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обучение – очная.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 ДОУ: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>- рабочая неделя – пятидневная, с понедельника по пятницу.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>- длительность пребывания детей в группах  – 12 часов.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групп - с 7.00 до 19.00 часов.</w:t>
      </w:r>
    </w:p>
    <w:p w:rsidR="0064575B" w:rsidRP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ar-SA"/>
        </w:rPr>
        <w:t>Выходные дни: суббота, воскресенье и праздничные дни, установленные законодательством   Российской   Федерации   и   Чеченской  Республики.</w:t>
      </w:r>
    </w:p>
    <w:p w:rsidR="0064575B" w:rsidRPr="0064575B" w:rsidRDefault="0064575B" w:rsidP="0064575B">
      <w:pPr>
        <w:keepNext/>
        <w:widowControl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4" w:name="_Toc484128462"/>
    </w:p>
    <w:p w:rsidR="0064575B" w:rsidRPr="0064575B" w:rsidRDefault="0064575B" w:rsidP="0064575B">
      <w:pPr>
        <w:keepNext/>
        <w:widowControl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1.1.2. Информация о наличии правоустанавливающих документов</w:t>
      </w:r>
      <w:bookmarkEnd w:id="4"/>
    </w:p>
    <w:p w:rsidR="0064575B" w:rsidRPr="0064575B" w:rsidRDefault="0064575B" w:rsidP="0064575B">
      <w:pPr>
        <w:spacing w:after="200" w:line="276" w:lineRule="auto"/>
        <w:rPr>
          <w:rFonts w:ascii="Calibri" w:eastAsia="Times New Roman" w:hAnsi="Calibri" w:cs="Times New Roman"/>
          <w:sz w:val="6"/>
          <w:lang w:eastAsia="ru-RU"/>
        </w:rPr>
      </w:pPr>
    </w:p>
    <w:p w:rsidR="003A2B70" w:rsidRPr="006E0601" w:rsidRDefault="003A2B70" w:rsidP="003A2B70">
      <w:pPr>
        <w:keepNext/>
        <w:widowControl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ДОУ осуществляет образовательную деятельность на основании лицензии на осуществление образовательной деятельности реги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страционный № 2384 от </w:t>
      </w:r>
      <w:r w:rsidRP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30 ноября 2015 года, серия 20 Л 02№ 0000745 и медицинскую деятельность на основании лицензии на осуществление медицинской деятельности регистрационный №  ЛО-95-01-000677 от 18 ноября 2015 года, серия 95 № 002418.</w:t>
      </w:r>
    </w:p>
    <w:p w:rsidR="0064575B" w:rsidRPr="0064575B" w:rsidRDefault="0064575B" w:rsidP="0064575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Основной государственный регистрационный номер (ОГРН): </w:t>
      </w:r>
      <w:r w:rsidR="003A2B70" w:rsidRPr="003A2B70">
        <w:rPr>
          <w:rFonts w:ascii="Times New Roman" w:eastAsia="Calibri" w:hAnsi="Times New Roman" w:cs="Times New Roman"/>
          <w:sz w:val="28"/>
          <w:szCs w:val="28"/>
          <w:lang w:eastAsia="ru-RU"/>
        </w:rPr>
        <w:t>1142036003086</w:t>
      </w: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4575B" w:rsidRPr="0064575B" w:rsidRDefault="0064575B" w:rsidP="0064575B">
      <w:pPr>
        <w:widowControl w:val="0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Идентификационный номер налогоплательщика (ИНН): </w:t>
      </w:r>
      <w:r w:rsidR="003A2B70" w:rsidRPr="003A2B70">
        <w:rPr>
          <w:rFonts w:ascii="Times New Roman" w:eastAsia="Calibri" w:hAnsi="Times New Roman" w:cs="Times New Roman"/>
          <w:sz w:val="28"/>
          <w:szCs w:val="28"/>
          <w:lang w:eastAsia="ru-RU"/>
        </w:rPr>
        <w:t>2009800020</w:t>
      </w:r>
      <w:r w:rsidR="003A2B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4575B" w:rsidRPr="0064575B" w:rsidRDefault="0064575B" w:rsidP="0064575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ДОУ строится на праве оперативного управления зданием; праве на бессрочное пользование земельным участком. </w:t>
      </w:r>
    </w:p>
    <w:p w:rsidR="0064575B" w:rsidRPr="0064575B" w:rsidRDefault="0064575B" w:rsidP="0064575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имеет санитарно-эпидемиологическое заключение, выданное Филиалом Федерального государственного учреждения здравоохранения «Центр гигиены и эпидемиологии в Чеченской Республике» с приложением к санитарно-эпидемиологическому заключению.</w:t>
      </w:r>
    </w:p>
    <w:p w:rsidR="0064575B" w:rsidRPr="0064575B" w:rsidRDefault="0064575B" w:rsidP="0064575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 </w:t>
      </w:r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бюджетного дошкольного образовательного учреждения «Детский сад  № </w:t>
      </w:r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>Седа</w:t>
      </w: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>.Н</w:t>
      </w:r>
      <w:proofErr w:type="gramEnd"/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>ожай</w:t>
      </w:r>
      <w:proofErr w:type="spellEnd"/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Юрт </w:t>
      </w:r>
      <w:proofErr w:type="spellStart"/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>Ножай</w:t>
      </w:r>
      <w:proofErr w:type="spellEnd"/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>Юртовского</w:t>
      </w:r>
      <w:proofErr w:type="spellEnd"/>
      <w:r w:rsidR="006E06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 Приказом </w:t>
      </w:r>
      <w:r w:rsidR="00C92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61-од </w:t>
      </w: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3A2B70">
        <w:rPr>
          <w:rFonts w:ascii="Times New Roman" w:eastAsia="Calibri" w:hAnsi="Times New Roman" w:cs="Times New Roman"/>
          <w:sz w:val="28"/>
          <w:szCs w:val="28"/>
          <w:lang w:eastAsia="ru-RU"/>
        </w:rPr>
        <w:t>17.12.2013г.</w:t>
      </w:r>
      <w:r w:rsidRPr="00645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</w:t>
      </w:r>
    </w:p>
    <w:p w:rsidR="0064575B" w:rsidRDefault="0064575B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ДОУ руководствуется Конституцией Российской  Федерации, Федеральным законом Российской Федерации "Об образовании в Российской Федерации" и другими законодательными и нормативными актами Российской Федерации и Чеченской Республики, </w:t>
      </w:r>
      <w:r w:rsidRPr="0064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муниципальными правовыми актами, настоящим Уставом. </w:t>
      </w: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иной приносящей доход деятельности ДОУ руководствуется  законодательством Российской Федерации и Чеченской Республики, регулирующим данную  деятельность. </w:t>
      </w:r>
    </w:p>
    <w:p w:rsidR="00920718" w:rsidRPr="0064575B" w:rsidRDefault="00920718" w:rsidP="0064575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75B" w:rsidRPr="0064575B" w:rsidRDefault="0064575B" w:rsidP="00920718">
      <w:pPr>
        <w:keepNext/>
        <w:widowControl w:val="0"/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5" w:name="_Toc484128463"/>
      <w:r w:rsidRPr="006457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1.1.3. Информация о документации ДОУ</w:t>
      </w:r>
      <w:bookmarkEnd w:id="5"/>
    </w:p>
    <w:p w:rsidR="00920718" w:rsidRDefault="00920718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основных федеральных, региональных и муниципальных  нормативно-правовых актов, регламентирующих работу ДОУ;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приказы по основной деятельности, книга регистрации приказов по основной деятельности;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договоры ДОУ с родителями (законными представителями);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личные дела воспитанников, Книга движения воспитанников;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-приказы по контингенту детей, книга регистрации приказов по контингенту детей; 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развития ДОУ;</w:t>
      </w:r>
    </w:p>
    <w:p w:rsid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ООП ДОУ;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учебный план ДОУ;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календарный учебный график;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годовой план работы ДОУ;</w:t>
      </w:r>
    </w:p>
    <w:p w:rsidR="0064575B" w:rsidRPr="0064575B" w:rsidRDefault="0064575B" w:rsidP="0064575B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рабочие программы (планы </w:t>
      </w:r>
      <w:proofErr w:type="spellStart"/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работы) педагогов ДОУ;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расписание организованной образовательной деятельности, режим дня;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отчёты по итогам деятельности ДОУ за прошедшие годы;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 акты готовности ДОУ к новому учебному году;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номенклатура дел ДОУ;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-журнал учета проверок должностными лицами органов государственного контроля;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-документы, регламентирующие предоставление дополнительных образовательных услуг, их соответствие установленным требованиям;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75B" w:rsidRPr="00920718" w:rsidRDefault="0064575B" w:rsidP="00920718">
      <w:pPr>
        <w:keepNext/>
        <w:widowControl w:val="0"/>
        <w:tabs>
          <w:tab w:val="left" w:pos="9356"/>
        </w:tabs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6" w:name="_Toc484128464"/>
      <w:r w:rsidRPr="009207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1.1.4. Информация о документации ДОУ, касающейся трудовых отношений:</w:t>
      </w:r>
      <w:bookmarkEnd w:id="6"/>
    </w:p>
    <w:p w:rsidR="0064575B" w:rsidRPr="0064575B" w:rsidRDefault="0064575B" w:rsidP="0064575B">
      <w:pPr>
        <w:widowControl w:val="0"/>
        <w:tabs>
          <w:tab w:val="left" w:pos="93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75B" w:rsidRPr="0064575B" w:rsidRDefault="0064575B" w:rsidP="0064575B">
      <w:pPr>
        <w:widowControl w:val="0"/>
        <w:tabs>
          <w:tab w:val="left" w:pos="93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книга учёта трудовых книжек работников, личные дела работников;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приказы по личному составу, книга регистрации приказов по личному составу;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трудовые договоры с работниками и дополнительные соглашения к трудовым договорам;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коллективный договор (в </w:t>
      </w:r>
      <w:proofErr w:type="spellStart"/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приложения к коллективному договору);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внутреннего трудового распорядка;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штатное расписание ДОУ;</w:t>
      </w:r>
    </w:p>
    <w:p w:rsidR="0064575B" w:rsidRPr="0064575B" w:rsidRDefault="0064575B" w:rsidP="0064575B">
      <w:pPr>
        <w:widowControl w:val="0"/>
        <w:tabs>
          <w:tab w:val="left" w:pos="9356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должностные инструкции работников;</w:t>
      </w:r>
    </w:p>
    <w:p w:rsidR="0064575B" w:rsidRPr="0064575B" w:rsidRDefault="0064575B" w:rsidP="0064575B">
      <w:pPr>
        <w:widowControl w:val="0"/>
        <w:spacing w:after="200" w:line="276" w:lineRule="auto"/>
        <w:ind w:right="28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5B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журналы проведения инструктажа.</w:t>
      </w:r>
    </w:p>
    <w:p w:rsidR="00905515" w:rsidRDefault="00905515" w:rsidP="00905515">
      <w:pPr>
        <w:keepNext/>
        <w:widowControl w:val="0"/>
        <w:spacing w:after="0" w:line="240" w:lineRule="auto"/>
        <w:ind w:right="28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Toc484128465"/>
    </w:p>
    <w:p w:rsidR="00905515" w:rsidRPr="00920718" w:rsidRDefault="00905515" w:rsidP="00905515">
      <w:pPr>
        <w:keepNext/>
        <w:widowControl w:val="0"/>
        <w:spacing w:after="0" w:line="240" w:lineRule="auto"/>
        <w:ind w:right="282"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2071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1.2.Система управления ДОУ</w:t>
      </w:r>
      <w:bookmarkEnd w:id="7"/>
    </w:p>
    <w:p w:rsidR="00905515" w:rsidRPr="00920718" w:rsidRDefault="00905515" w:rsidP="00905515">
      <w:pPr>
        <w:widowControl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905515" w:rsidRPr="00905515" w:rsidRDefault="00905515" w:rsidP="00905515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ДОУ осуществляется в соответствии с законодательством Российской Федерации и Чеченской Республики. Управление ДОУ осуществляется на основе сочетания принципов единоначалия и коллегиальности.</w:t>
      </w:r>
    </w:p>
    <w:p w:rsidR="00905515" w:rsidRPr="00905515" w:rsidRDefault="00905515" w:rsidP="00905515">
      <w:pPr>
        <w:widowControl w:val="0"/>
        <w:tabs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Единоличным исполнительным органом ДОУ является руководитель - заведующий, который осуществляет текущее руководство деятельностью ДОУ. </w:t>
      </w:r>
      <w:r w:rsidRPr="0090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и обязанности заведующего ДОУ, его компетенция в области управления ДОУ определяются в соответствии с законодательством </w:t>
      </w:r>
      <w:r w:rsidRPr="0090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 и Чеченской Республики.</w:t>
      </w:r>
    </w:p>
    <w:p w:rsidR="00905515" w:rsidRPr="00905515" w:rsidRDefault="00905515" w:rsidP="00905515">
      <w:pPr>
        <w:widowControl w:val="0"/>
        <w:tabs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Управленческую систему ДОУ</w:t>
      </w:r>
      <w:r w:rsidRPr="0090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 коллегиальные органы управления, к которым относятся:</w:t>
      </w:r>
    </w:p>
    <w:p w:rsidR="00905515" w:rsidRPr="00905515" w:rsidRDefault="00905515" w:rsidP="00905515">
      <w:pPr>
        <w:widowControl w:val="0"/>
        <w:shd w:val="clear" w:color="auto" w:fill="FFFFFF"/>
        <w:tabs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Компетенция, </w:t>
      </w:r>
      <w:r w:rsidRPr="00905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порядок формирования, сроки полномочий и порядок деятельности </w:t>
      </w:r>
      <w:r w:rsidRPr="0090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905515" w:rsidRPr="00905515" w:rsidRDefault="00905515" w:rsidP="00905515">
      <w:pPr>
        <w:widowControl w:val="0"/>
        <w:shd w:val="clear" w:color="auto" w:fill="FFFFFF"/>
        <w:tabs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качества образовательной деятельности, совершенствования профессионального мастерства педагогических работников ДОУ, качественной реализации образовательной программы дошкольного образования в ДОУ создаются временные творческие группы педагогических работников. Их деятельность регулируется соответствующими локальными нормативными актами ДОУ (приказ, положение).</w:t>
      </w:r>
    </w:p>
    <w:p w:rsidR="00905515" w:rsidRPr="00905515" w:rsidRDefault="00905515" w:rsidP="00905515">
      <w:pPr>
        <w:widowControl w:val="0"/>
        <w:tabs>
          <w:tab w:val="left" w:pos="93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Calibri" w:hAnsi="Times New Roman" w:cs="Times New Roman"/>
          <w:sz w:val="28"/>
          <w:szCs w:val="28"/>
          <w:lang w:eastAsia="ru-RU"/>
        </w:rPr>
        <w:t>Вмешательство в деятельность ДОУ политический партий, общественных и религиозных организации не допускается.</w:t>
      </w:r>
    </w:p>
    <w:p w:rsidR="00905515" w:rsidRPr="00905515" w:rsidRDefault="00905515" w:rsidP="00905515">
      <w:pPr>
        <w:widowControl w:val="0"/>
        <w:tabs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ДОУ действует в режиме развития.</w:t>
      </w:r>
    </w:p>
    <w:p w:rsidR="00905515" w:rsidRPr="00905515" w:rsidRDefault="00905515" w:rsidP="00905515">
      <w:pPr>
        <w:widowControl w:val="0"/>
        <w:tabs>
          <w:tab w:val="left" w:pos="93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-содержание протоколов органов коллегиального управления ДОУ, административно-групповых совещаний при заведующем ДОУ;</w:t>
      </w:r>
    </w:p>
    <w:p w:rsidR="00905515" w:rsidRPr="00905515" w:rsidRDefault="00905515" w:rsidP="00905515">
      <w:pPr>
        <w:widowControl w:val="0"/>
        <w:spacing w:after="0" w:line="276" w:lineRule="auto"/>
        <w:ind w:right="28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и анализ учебно-воспитательной работы;</w:t>
      </w:r>
    </w:p>
    <w:p w:rsidR="00905515" w:rsidRPr="00905515" w:rsidRDefault="00905515" w:rsidP="00905515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-состояние педагогического анализа: анализ выполнения образовательной программы  ДОУ, рабочих программ педагогов (планов </w:t>
      </w:r>
      <w:proofErr w:type="spellStart"/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работы), рекомендации и их реализация;</w:t>
      </w:r>
    </w:p>
    <w:p w:rsidR="00905515" w:rsidRDefault="00905515" w:rsidP="00905515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-каковы приоритеты развития системы управления ДОУ;</w:t>
      </w:r>
    </w:p>
    <w:p w:rsidR="00905515" w:rsidRPr="00905515" w:rsidRDefault="00905515" w:rsidP="00905515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-полнота и качество приказов руководителя ДОУ по основной деятельности, по личному составу;</w:t>
      </w:r>
    </w:p>
    <w:p w:rsidR="00905515" w:rsidRPr="00905515" w:rsidRDefault="00905515" w:rsidP="00905515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905515" w:rsidRPr="00905515" w:rsidRDefault="00905515" w:rsidP="00905515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и эффективность действующей в ДОУ системы управления обеспечивается годовым планом-графиком должностного контроля в ДОУ, который охватывает как педагогический процесс, так и административно-хозяйственную деятельность в ДОУ. На основании данного плана-графика ежемесячно издаются приказы, в которых прописаны основные вопросы контроля и ответственные лица на текущий месяц. С приказом знакомятся все сотрудники ДОУ. В связи с этим систему контроля можно признать понятной всем участникам образовательных отношений.</w:t>
      </w:r>
    </w:p>
    <w:p w:rsidR="00905515" w:rsidRPr="00905515" w:rsidRDefault="00905515" w:rsidP="00905515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тематические проверки:</w:t>
      </w:r>
    </w:p>
    <w:p w:rsidR="00920718" w:rsidRDefault="00920718" w:rsidP="00905515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21 февраля 2020 года по 26 февраля 2020 года проведен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тематический контроль по теме «Формирование у детей знаний, умений и навыков экономического образования»</w:t>
      </w:r>
    </w:p>
    <w:p w:rsidR="00920718" w:rsidRDefault="00920718" w:rsidP="00905515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C57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эффективность </w:t>
      </w:r>
      <w:proofErr w:type="spellStart"/>
      <w:r w:rsidR="00C57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C57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работы в ДОУ по экономическому воспитанию, путем обследования </w:t>
      </w:r>
      <w:proofErr w:type="spellStart"/>
      <w:r w:rsidR="00C57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C57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 и последующего педагогического анализа выяснить причины и факторы, определяющие качество педагогической работы по ФЭМП у детей в ДОУ»</w:t>
      </w:r>
    </w:p>
    <w:p w:rsidR="00C5704B" w:rsidRDefault="00C5704B" w:rsidP="00905515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Запланированный на апрель 2020 года итоговый контроль в связи с пандемией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проведен на основании изучения материалов групп и отчетов педагогических работников. Справка составлена с учетом всех ограничений. И в силу того, что с 16 марта 2020 года детские сады Чеченской Республики прекратили функционирование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неопреленный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период, в справке отражен период работы ДОУ с сентября 2019 по март 2020 года.</w:t>
      </w:r>
    </w:p>
    <w:p w:rsidR="00905515" w:rsidRPr="00905515" w:rsidRDefault="00C5704B" w:rsidP="00905515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 августа 2020 года по 30 августа 2020 года проведен тематический контроль по теме </w:t>
      </w:r>
      <w:r w:rsidR="00905515"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«Готовность групп к новому учебному год</w:t>
      </w:r>
      <w:r w:rsidR="00905515" w:rsidRPr="00905515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у</w:t>
      </w:r>
      <w:r w:rsid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(август – сентябрь 20</w:t>
      </w:r>
      <w:r w:rsidR="0092071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года);</w:t>
      </w:r>
    </w:p>
    <w:p w:rsidR="00905515" w:rsidRDefault="00905515" w:rsidP="00905515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тематической проверки «Готовность групп к новому учебному году» был составлен рейтинг групп ДОУ. В начале учебного года была проведена проверка интегрированных моделей образовательной работы в каждой группе, пакета документации по дополнительным услугам. В течение года согласно графику проверялись календарные планы, групповая документация. </w:t>
      </w:r>
    </w:p>
    <w:p w:rsidR="00C5704B" w:rsidRDefault="00C5704B" w:rsidP="00905515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18 ноября 2020 года по 22 ноября 2020 года проведен тематический контроль по теме «Организация работы ДОУ по развитию речи детей»</w:t>
      </w:r>
    </w:p>
    <w:p w:rsidR="00C5704B" w:rsidRDefault="00C5704B" w:rsidP="00905515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определить эффективность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работы в ДОУ по развитию речи дошкольников посредством наблюдения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образовательным процессом и проверки документации.</w:t>
      </w:r>
    </w:p>
    <w:p w:rsidR="00A853AB" w:rsidRDefault="00A853AB" w:rsidP="00905515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 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2020 года по 07 декабря 2020 года проведен тематический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по теме 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«Использование игровых методов и приемов в работе с детьми по развитию связной речи»</w:t>
      </w:r>
    </w:p>
    <w:p w:rsidR="00A853AB" w:rsidRPr="00905515" w:rsidRDefault="00A853AB" w:rsidP="00905515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определить эффективность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работы в ДОУ по развитию речи</w:t>
      </w:r>
      <w:r w:rsidRPr="00A853AB">
        <w:t xml:space="preserve"> </w:t>
      </w:r>
      <w:r w:rsidRPr="00A8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 посредством наблюдения за </w:t>
      </w:r>
      <w:proofErr w:type="spellStart"/>
      <w:r w:rsidRPr="00A853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8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образовательным процессом и проверки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515" w:rsidRPr="00905515" w:rsidRDefault="00905515" w:rsidP="00905515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Оперативный контроль проводился согласно годовому плану и фиксировался в специальных картах оперативного контроля.  Вопросы персонального контроля отражали специфику организационно-методической ситуации в ДОУ, </w:t>
      </w:r>
      <w:proofErr w:type="spellStart"/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срезовый</w:t>
      </w:r>
      <w:proofErr w:type="spellEnd"/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проводился в соответствии с объективной необходимостью, а вопросы систематического контроля </w:t>
      </w: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касались всех сфер деятельности ДОУ. Содержание мероприятий каждого из видов контроля отражено в годовом плане ДОУ и в плане-графике внутреннего должностного контроля. </w:t>
      </w:r>
    </w:p>
    <w:p w:rsidR="00905515" w:rsidRDefault="00905515" w:rsidP="00134B1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педагогами активно использовались приемы самоанализа и самодиагностики, систематическое тестирование на знание педагогами ФГОС </w:t>
      </w:r>
      <w:proofErr w:type="gramStart"/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proofErr w:type="gramStart"/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proofErr w:type="gramEnd"/>
      <w:r w:rsidRPr="0090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опросы на определение эффективности работы воспитателя.</w:t>
      </w:r>
    </w:p>
    <w:p w:rsidR="00134B1C" w:rsidRDefault="00134B1C" w:rsidP="00134B1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B1C" w:rsidRPr="00A853AB" w:rsidRDefault="00134B1C" w:rsidP="00134B1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53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Анализ </w:t>
      </w:r>
      <w:proofErr w:type="gramStart"/>
      <w:r w:rsidRPr="00A853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контрольно-аналитической</w:t>
      </w:r>
      <w:proofErr w:type="gramEnd"/>
    </w:p>
    <w:p w:rsidR="00134B1C" w:rsidRPr="00A853AB" w:rsidRDefault="00134B1C" w:rsidP="00134B1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53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деятельности за  20</w:t>
      </w:r>
      <w:r w:rsidR="00A853AB" w:rsidRPr="00A853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</w:t>
      </w:r>
      <w:r w:rsidRPr="00A853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</w:t>
      </w:r>
    </w:p>
    <w:p w:rsidR="00134B1C" w:rsidRPr="00134B1C" w:rsidRDefault="00134B1C" w:rsidP="00134B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B1C" w:rsidRDefault="00134B1C" w:rsidP="00134B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деятельность в ДОУ осуществляется в соответствии годового плана ДОУ, Положения о контрольной деятельности ДОУ.</w:t>
      </w:r>
    </w:p>
    <w:p w:rsidR="00134B1C" w:rsidRPr="00134B1C" w:rsidRDefault="00134B1C" w:rsidP="00134B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A853A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использовались следующие виды контро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ля: тематический, оперативный</w:t>
      </w:r>
      <w:r w:rsidR="00A8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итоговый, </w:t>
      </w:r>
      <w:proofErr w:type="spellStart"/>
      <w:r w:rsidR="00A853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Проводимые мероприятия в рамках тематических контролей  были направлены на оценку качества обучения воспитанников, оценку полноты и качества реализации основной образовательной программы ДОУ и условий ее реализации.</w:t>
      </w:r>
    </w:p>
    <w:p w:rsidR="00134B1C" w:rsidRPr="00134B1C" w:rsidRDefault="00134B1C" w:rsidP="00134B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контрольной деятельности показали, что у педагогов наблюдаются незначительны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 по таким направлениям, как планирование работы, создание условий в группе, профессиональная компетенция педагога в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АОП и работы с воспитанниками с ОВЗ</w:t>
      </w: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физическое развитие.</w:t>
      </w:r>
    </w:p>
    <w:p w:rsidR="00134B1C" w:rsidRPr="00134B1C" w:rsidRDefault="00134B1C" w:rsidP="00134B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 итогам анализа тематических контролей педагогам были даны индивидуальные рекомендации, по устранению незначительных недостатков.</w:t>
      </w:r>
    </w:p>
    <w:p w:rsidR="00134B1C" w:rsidRPr="00134B1C" w:rsidRDefault="00134B1C" w:rsidP="00134B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 20</w:t>
      </w:r>
      <w:r w:rsidR="00A853A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целесообразно провести контрольную деятельность на предмет оформления и ведения документации воспитателя и специалистов.</w:t>
      </w:r>
    </w:p>
    <w:p w:rsidR="00134B1C" w:rsidRPr="00134B1C" w:rsidRDefault="00134B1C" w:rsidP="00134B1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состоялись заседания </w:t>
      </w:r>
      <w:r w:rsidR="00A853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советов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4B1C" w:rsidRPr="00134B1C" w:rsidRDefault="00134B1C" w:rsidP="00134B1C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Нормативная и организационно-расп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оряди</w:t>
      </w: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тельная документация, локальные акты, регулирующие деятельность ДОУ и правоотношения участников образовательных отношений, соответствуют нормативной и организационно-распорядительной  документации  действующему  законодательству и Уставу. В ДОУ имеются годовой план, а также ряд планов работы по основным направлениям деятельности ДОУ. Своевременно оформляются протоколы  ДОУ, педагогического совета, общих групповых родительских собраний и производственных совещаний. </w:t>
      </w:r>
    </w:p>
    <w:p w:rsidR="00134B1C" w:rsidRPr="00134B1C" w:rsidRDefault="00134B1C" w:rsidP="00134B1C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ДОУ оформлен в строгом соответствии с действующим </w:t>
      </w: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законодательством, регулярно обновляется, в новостной блоки информация вносится ежедневно.</w:t>
      </w:r>
      <w:proofErr w:type="gramEnd"/>
    </w:p>
    <w:p w:rsidR="00134B1C" w:rsidRDefault="00134B1C" w:rsidP="00134B1C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предоставление льгот по оплате за детский сад согласно Правилам приема детей и договором об образовании по образовательным программам  дошкольного образования.  </w:t>
      </w:r>
    </w:p>
    <w:p w:rsidR="00134B1C" w:rsidRDefault="00134B1C" w:rsidP="00134B1C">
      <w:pPr>
        <w:keepNext/>
        <w:widowControl w:val="0"/>
        <w:spacing w:after="0" w:line="240" w:lineRule="auto"/>
        <w:ind w:right="282"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_Toc484128466"/>
    </w:p>
    <w:p w:rsidR="00134B1C" w:rsidRPr="00A853AB" w:rsidRDefault="00134B1C" w:rsidP="00134B1C">
      <w:pPr>
        <w:keepNext/>
        <w:widowControl w:val="0"/>
        <w:spacing w:after="0" w:line="240" w:lineRule="auto"/>
        <w:ind w:right="282"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853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1.3. Оценка качества медицинского обеспечения </w:t>
      </w:r>
      <w:r w:rsidRPr="00A853A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ДОУ</w:t>
      </w:r>
      <w:bookmarkEnd w:id="8"/>
    </w:p>
    <w:p w:rsidR="00134B1C" w:rsidRPr="00134B1C" w:rsidRDefault="00134B1C" w:rsidP="00134B1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B1C" w:rsidRPr="00134B1C" w:rsidRDefault="00134B1C" w:rsidP="00134B1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 педагогической и медицинской деятельности в ДОУ осуществляется за</w:t>
      </w:r>
      <w:r w:rsid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 совместного годового планирования, участия в педсоветах, контрольной деятельности, консультациях и прочих мероприятиях. Педагоги совместно со старшей медсестрой проводят мониторинг здоровья, составляют карты здоровья. </w:t>
      </w:r>
    </w:p>
    <w:p w:rsidR="00134B1C" w:rsidRDefault="00134B1C" w:rsidP="00134B1C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Систематический мониторинг здоровья воспитанников, который организуется педагогами и старшей медицинской сестрой, позволил отследить общий уровень посещаемости, заболеваемости, определить группы здоровья, индекс здоровья. Так, заболеваемость по ДОУ выглядит следующим образом:</w:t>
      </w:r>
    </w:p>
    <w:p w:rsidR="00134B1C" w:rsidRDefault="001F27C8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анализа уровня физического развития </w:t>
      </w:r>
    </w:p>
    <w:p w:rsidR="001F27C8" w:rsidRDefault="001F27C8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ГБДОУ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5"/>
        <w:gridCol w:w="1686"/>
        <w:gridCol w:w="1464"/>
        <w:gridCol w:w="1439"/>
        <w:gridCol w:w="1490"/>
        <w:gridCol w:w="1950"/>
      </w:tblGrid>
      <w:tr w:rsidR="001F27C8" w:rsidTr="00A853AB">
        <w:trPr>
          <w:trHeight w:val="405"/>
        </w:trPr>
        <w:tc>
          <w:tcPr>
            <w:tcW w:w="1315" w:type="dxa"/>
            <w:vMerge w:val="restart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Годы </w:t>
            </w:r>
          </w:p>
        </w:tc>
        <w:tc>
          <w:tcPr>
            <w:tcW w:w="1686" w:type="dxa"/>
            <w:vMerge w:val="restart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6343" w:type="dxa"/>
            <w:gridSpan w:val="4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 физического развития</w:t>
            </w:r>
          </w:p>
        </w:tc>
      </w:tr>
      <w:tr w:rsidR="001F27C8" w:rsidTr="00A853AB">
        <w:trPr>
          <w:trHeight w:val="330"/>
        </w:trPr>
        <w:tc>
          <w:tcPr>
            <w:tcW w:w="1315" w:type="dxa"/>
            <w:vMerge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Высокий </w:t>
            </w:r>
          </w:p>
        </w:tc>
        <w:tc>
          <w:tcPr>
            <w:tcW w:w="1439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1490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Низкий </w:t>
            </w:r>
          </w:p>
        </w:tc>
        <w:tc>
          <w:tcPr>
            <w:tcW w:w="1950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уровень</w:t>
            </w:r>
          </w:p>
        </w:tc>
      </w:tr>
      <w:tr w:rsidR="001F27C8" w:rsidTr="00A853AB">
        <w:tc>
          <w:tcPr>
            <w:tcW w:w="1315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686" w:type="dxa"/>
          </w:tcPr>
          <w:p w:rsidR="001F27C8" w:rsidRDefault="00695069" w:rsidP="00C9214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9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4" w:type="dxa"/>
          </w:tcPr>
          <w:p w:rsidR="001F27C8" w:rsidRDefault="00695069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 детей</w:t>
            </w:r>
          </w:p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59%</w:t>
            </w:r>
          </w:p>
        </w:tc>
        <w:tc>
          <w:tcPr>
            <w:tcW w:w="1439" w:type="dxa"/>
          </w:tcPr>
          <w:p w:rsidR="001F27C8" w:rsidRDefault="00695069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40%</w:t>
            </w:r>
          </w:p>
        </w:tc>
        <w:tc>
          <w:tcPr>
            <w:tcW w:w="1490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ребенка </w:t>
            </w:r>
          </w:p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1950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</w:tr>
      <w:tr w:rsidR="001F27C8" w:rsidTr="00A853AB">
        <w:tc>
          <w:tcPr>
            <w:tcW w:w="1315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686" w:type="dxa"/>
          </w:tcPr>
          <w:p w:rsidR="001F27C8" w:rsidRDefault="00695069" w:rsidP="00C9214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9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4" w:type="dxa"/>
          </w:tcPr>
          <w:p w:rsidR="001F27C8" w:rsidRDefault="00695069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детей</w:t>
            </w:r>
          </w:p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1439" w:type="dxa"/>
          </w:tcPr>
          <w:p w:rsidR="001F27C8" w:rsidRDefault="00695069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40%</w:t>
            </w:r>
          </w:p>
        </w:tc>
        <w:tc>
          <w:tcPr>
            <w:tcW w:w="1490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детей </w:t>
            </w:r>
          </w:p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950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возрасту</w:t>
            </w:r>
          </w:p>
        </w:tc>
      </w:tr>
      <w:tr w:rsidR="001F27C8" w:rsidTr="00A853AB">
        <w:tc>
          <w:tcPr>
            <w:tcW w:w="1315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686" w:type="dxa"/>
          </w:tcPr>
          <w:p w:rsidR="001F27C8" w:rsidRDefault="00695069" w:rsidP="00C9214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9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4" w:type="dxa"/>
          </w:tcPr>
          <w:p w:rsidR="001F27C8" w:rsidRDefault="00695069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детей</w:t>
            </w:r>
          </w:p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58%</w:t>
            </w:r>
          </w:p>
        </w:tc>
        <w:tc>
          <w:tcPr>
            <w:tcW w:w="1439" w:type="dxa"/>
          </w:tcPr>
          <w:p w:rsidR="001F27C8" w:rsidRDefault="00695069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42%</w:t>
            </w:r>
          </w:p>
        </w:tc>
        <w:tc>
          <w:tcPr>
            <w:tcW w:w="1490" w:type="dxa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детей </w:t>
            </w:r>
          </w:p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950" w:type="dxa"/>
          </w:tcPr>
          <w:p w:rsid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</w:tr>
      <w:tr w:rsidR="00A853AB" w:rsidTr="00A853AB">
        <w:tc>
          <w:tcPr>
            <w:tcW w:w="1315" w:type="dxa"/>
          </w:tcPr>
          <w:p w:rsidR="00A853AB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686" w:type="dxa"/>
          </w:tcPr>
          <w:p w:rsidR="00A853AB" w:rsidRDefault="00695069" w:rsidP="00C9214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9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4" w:type="dxa"/>
          </w:tcPr>
          <w:p w:rsidR="00A853AB" w:rsidRDefault="00695069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85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детей</w:t>
            </w:r>
          </w:p>
          <w:p w:rsidR="00A853AB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1439" w:type="dxa"/>
          </w:tcPr>
          <w:p w:rsidR="00A853AB" w:rsidRDefault="00695069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A85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30%</w:t>
            </w:r>
          </w:p>
        </w:tc>
        <w:tc>
          <w:tcPr>
            <w:tcW w:w="1490" w:type="dxa"/>
          </w:tcPr>
          <w:p w:rsidR="00A853AB" w:rsidRPr="001F27C8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детей </w:t>
            </w:r>
          </w:p>
          <w:p w:rsidR="00A853AB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950" w:type="dxa"/>
          </w:tcPr>
          <w:p w:rsidR="00A853AB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</w:tr>
      <w:tr w:rsidR="00A853AB" w:rsidTr="00A853AB">
        <w:tc>
          <w:tcPr>
            <w:tcW w:w="1315" w:type="dxa"/>
          </w:tcPr>
          <w:p w:rsidR="00A853AB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686" w:type="dxa"/>
          </w:tcPr>
          <w:p w:rsidR="00A853AB" w:rsidRDefault="00695069" w:rsidP="00C9214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9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4" w:type="dxa"/>
          </w:tcPr>
          <w:p w:rsidR="00A853AB" w:rsidRDefault="00695069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  <w:r w:rsidR="00A85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  <w:p w:rsidR="00A853AB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1439" w:type="dxa"/>
          </w:tcPr>
          <w:p w:rsidR="00A853AB" w:rsidRDefault="00695069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A85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20%</w:t>
            </w:r>
          </w:p>
        </w:tc>
        <w:tc>
          <w:tcPr>
            <w:tcW w:w="1490" w:type="dxa"/>
          </w:tcPr>
          <w:p w:rsidR="00A853AB" w:rsidRPr="001F27C8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детей </w:t>
            </w:r>
          </w:p>
          <w:p w:rsidR="00A853AB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950" w:type="dxa"/>
          </w:tcPr>
          <w:p w:rsidR="00A853AB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</w:tr>
    </w:tbl>
    <w:p w:rsidR="00C9214B" w:rsidRDefault="00C9214B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7C8" w:rsidRPr="001F27C8" w:rsidRDefault="001F27C8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Регулярный </w:t>
      </w:r>
      <w:proofErr w:type="gramStart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работы. Наряду с оздоровительной работой в ДОУ ведется лечебно-профилактическая: вакцинация против гриппа, </w:t>
      </w:r>
      <w:proofErr w:type="gramStart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витаминизация</w:t>
      </w:r>
      <w:proofErr w:type="gramEnd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3-х блюд, </w:t>
      </w: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употребление фитонцидов. Кроме этого, в режиме дня был предусмотрен витаминный чай. Дети ежедневно в определенное время получали овощи, фрукты, соки. </w:t>
      </w:r>
    </w:p>
    <w:p w:rsidR="001F27C8" w:rsidRPr="001F27C8" w:rsidRDefault="001F27C8" w:rsidP="001F27C8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проводимой работы у детей отмечается положительная динамика в физическом развитии, о чем свидетельствует анализ по группам здоровья. </w:t>
      </w:r>
    </w:p>
    <w:p w:rsidR="001F27C8" w:rsidRPr="001F27C8" w:rsidRDefault="001F27C8" w:rsidP="001F27C8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 в ДОУ наблюдается низкий процент заболеваемости (ниже чем по  </w:t>
      </w:r>
      <w:proofErr w:type="spellStart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госсадам</w:t>
      </w:r>
      <w:proofErr w:type="spellEnd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8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1275"/>
        <w:gridCol w:w="1264"/>
        <w:gridCol w:w="1427"/>
        <w:gridCol w:w="1591"/>
      </w:tblGrid>
      <w:tr w:rsidR="001F27C8" w:rsidRPr="001F27C8" w:rsidTr="008036A7">
        <w:trPr>
          <w:cantSplit/>
          <w:trHeight w:val="251"/>
          <w:jc w:val="center"/>
        </w:trPr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 здоровья</w:t>
            </w:r>
          </w:p>
        </w:tc>
      </w:tr>
      <w:tr w:rsidR="001F27C8" w:rsidRPr="001F27C8" w:rsidTr="008036A7">
        <w:trPr>
          <w:cantSplit/>
          <w:trHeight w:val="154"/>
          <w:jc w:val="center"/>
        </w:trPr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1F27C8" w:rsidP="001F27C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группа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группа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группа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группа</w:t>
            </w:r>
          </w:p>
        </w:tc>
      </w:tr>
      <w:tr w:rsidR="001F27C8" w:rsidRPr="001F27C8" w:rsidTr="008036A7">
        <w:trPr>
          <w:trHeight w:val="52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695069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695069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F27C8"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7C8" w:rsidRPr="001F27C8" w:rsidTr="008036A7">
        <w:trPr>
          <w:trHeight w:val="52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695069" w:rsidP="001F27C8">
            <w:pPr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695069" w:rsidP="001F27C8">
            <w:pPr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F27C8"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1F27C8" w:rsidP="001F27C8">
            <w:pPr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C8" w:rsidRPr="001F27C8" w:rsidRDefault="001F27C8" w:rsidP="001F27C8">
            <w:pPr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7C8" w:rsidRPr="001F27C8" w:rsidTr="008036A7">
        <w:trPr>
          <w:trHeight w:val="52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695069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695069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F27C8"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853AB" w:rsidRPr="001F27C8" w:rsidTr="008036A7">
        <w:trPr>
          <w:trHeight w:val="52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695069" w:rsidP="00A853A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695069" w:rsidP="00A853A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53AB"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AD237B" w:rsidP="00A853A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A853AB" w:rsidP="00A853A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853AB" w:rsidRPr="001F27C8" w:rsidTr="008036A7">
        <w:trPr>
          <w:trHeight w:val="52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A853AB" w:rsidP="00A853A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695069" w:rsidP="00A853A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695069" w:rsidP="00A853A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D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A853AB" w:rsidP="00A853A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B" w:rsidRPr="001F27C8" w:rsidRDefault="00A853AB" w:rsidP="00A853A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C9214B" w:rsidRDefault="00C9214B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7C8" w:rsidRDefault="001F27C8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</w:t>
      </w:r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вновь прибывших в детский сад, проходила под наблюдением старшей медсестры, педагогов – психологов, и  администрации ДОУ. В ходе адаптации педагогами проводилась диагностика степени ее протекания. </w:t>
      </w:r>
    </w:p>
    <w:p w:rsidR="00C9214B" w:rsidRPr="001F27C8" w:rsidRDefault="00C9214B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4"/>
        <w:gridCol w:w="1286"/>
        <w:gridCol w:w="1559"/>
        <w:gridCol w:w="1701"/>
      </w:tblGrid>
      <w:tr w:rsidR="001F27C8" w:rsidRPr="001F27C8" w:rsidTr="008036A7">
        <w:trPr>
          <w:cantSplit/>
          <w:trHeight w:val="251"/>
          <w:jc w:val="center"/>
        </w:trPr>
        <w:tc>
          <w:tcPr>
            <w:tcW w:w="8690" w:type="dxa"/>
            <w:gridSpan w:val="4"/>
          </w:tcPr>
          <w:p w:rsidR="001F27C8" w:rsidRPr="001F27C8" w:rsidRDefault="001F27C8" w:rsidP="00AD237B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D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1F27C8" w:rsidRPr="001F27C8" w:rsidTr="008036A7">
        <w:trPr>
          <w:cantSplit/>
          <w:trHeight w:val="251"/>
          <w:jc w:val="center"/>
        </w:trPr>
        <w:tc>
          <w:tcPr>
            <w:tcW w:w="4144" w:type="dxa"/>
            <w:vMerge w:val="restart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6" w:type="dxa"/>
            <w:gridSpan w:val="3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адаптации</w:t>
            </w:r>
          </w:p>
        </w:tc>
      </w:tr>
      <w:tr w:rsidR="001F27C8" w:rsidRPr="001F27C8" w:rsidTr="008036A7">
        <w:trPr>
          <w:cantSplit/>
          <w:trHeight w:val="154"/>
          <w:jc w:val="center"/>
        </w:trPr>
        <w:tc>
          <w:tcPr>
            <w:tcW w:w="4144" w:type="dxa"/>
            <w:vMerge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лёгкая</w:t>
            </w:r>
          </w:p>
        </w:tc>
        <w:tc>
          <w:tcPr>
            <w:tcW w:w="1559" w:type="dxa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701" w:type="dxa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тяжёлая</w:t>
            </w:r>
          </w:p>
        </w:tc>
      </w:tr>
      <w:tr w:rsidR="001F27C8" w:rsidRPr="001F27C8" w:rsidTr="008036A7">
        <w:trPr>
          <w:trHeight w:val="52"/>
          <w:jc w:val="center"/>
        </w:trPr>
        <w:tc>
          <w:tcPr>
            <w:tcW w:w="4144" w:type="dxa"/>
          </w:tcPr>
          <w:p w:rsidR="001F27C8" w:rsidRPr="001F27C8" w:rsidRDefault="001F27C8" w:rsidP="00695069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286" w:type="dxa"/>
            <w:vAlign w:val="center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</w:tc>
        <w:tc>
          <w:tcPr>
            <w:tcW w:w="1559" w:type="dxa"/>
            <w:vAlign w:val="center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6%</w:t>
            </w:r>
          </w:p>
        </w:tc>
        <w:tc>
          <w:tcPr>
            <w:tcW w:w="1701" w:type="dxa"/>
            <w:vAlign w:val="center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1F27C8" w:rsidRPr="001F27C8" w:rsidTr="008036A7">
        <w:trPr>
          <w:trHeight w:val="52"/>
          <w:jc w:val="center"/>
        </w:trPr>
        <w:tc>
          <w:tcPr>
            <w:tcW w:w="4144" w:type="dxa"/>
          </w:tcPr>
          <w:p w:rsidR="001F27C8" w:rsidRPr="001F27C8" w:rsidRDefault="00AD237B" w:rsidP="00695069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группа раннего возраста</w:t>
            </w:r>
            <w:r w:rsidR="0069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96%</w:t>
            </w:r>
          </w:p>
        </w:tc>
        <w:tc>
          <w:tcPr>
            <w:tcW w:w="1559" w:type="dxa"/>
            <w:vAlign w:val="center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  <w:tc>
          <w:tcPr>
            <w:tcW w:w="1701" w:type="dxa"/>
            <w:vAlign w:val="center"/>
          </w:tcPr>
          <w:p w:rsidR="001F27C8" w:rsidRPr="001F27C8" w:rsidRDefault="001F27C8" w:rsidP="001F27C8">
            <w:pPr>
              <w:widowControl w:val="0"/>
              <w:tabs>
                <w:tab w:val="num" w:pos="1588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</w:tbl>
    <w:p w:rsidR="00C9214B" w:rsidRDefault="00C9214B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7C8" w:rsidRPr="001F27C8" w:rsidRDefault="001F27C8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можно отметить, что дети адаптировались к детскому саду легко. Также педагогами определяется нервно-психическое развитие детей младшего дошкольного возраста. </w:t>
      </w:r>
    </w:p>
    <w:p w:rsidR="001F27C8" w:rsidRPr="001F27C8" w:rsidRDefault="001F27C8" w:rsidP="001F27C8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в ДОУ наблюдается  высокий процент </w:t>
      </w:r>
      <w:proofErr w:type="gramStart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посещаемости</w:t>
      </w:r>
      <w:proofErr w:type="gramEnd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группам, так и в целом по ДОУ: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1"/>
        <w:gridCol w:w="3472"/>
      </w:tblGrid>
      <w:tr w:rsidR="001F27C8" w:rsidRPr="001F27C8" w:rsidTr="008036A7">
        <w:trPr>
          <w:trHeight w:val="7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F27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Коэффициент</w:t>
            </w:r>
          </w:p>
        </w:tc>
      </w:tr>
      <w:tr w:rsidR="001F27C8" w:rsidRPr="001F27C8" w:rsidTr="008036A7">
        <w:trPr>
          <w:trHeight w:val="6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69506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7C8" w:rsidRPr="001F27C8" w:rsidTr="008036A7">
        <w:trPr>
          <w:trHeight w:val="6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AD237B" w:rsidP="0069506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группа раннего возраста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7C8" w:rsidRPr="001F27C8" w:rsidTr="008036A7">
        <w:trPr>
          <w:trHeight w:val="6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69506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№1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1F27C8" w:rsidRPr="001F27C8" w:rsidTr="008036A7">
        <w:trPr>
          <w:trHeight w:val="6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695069" w:rsidP="0069506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Средняя группа №2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0,81</w:t>
            </w:r>
          </w:p>
        </w:tc>
      </w:tr>
      <w:tr w:rsidR="001F27C8" w:rsidRPr="001F27C8" w:rsidTr="008036A7">
        <w:trPr>
          <w:trHeight w:val="6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69506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группа №1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1F27C8" w:rsidRPr="001F27C8" w:rsidTr="008036A7">
        <w:trPr>
          <w:trHeight w:val="6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695069" w:rsidP="0069506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группа №2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C8" w:rsidRPr="001F27C8" w:rsidRDefault="001F27C8" w:rsidP="001F27C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</w:tr>
    </w:tbl>
    <w:p w:rsidR="00C9214B" w:rsidRDefault="00C9214B" w:rsidP="001F27C8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7C8" w:rsidRPr="001F27C8" w:rsidRDefault="001F27C8" w:rsidP="001F27C8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коэффициент посещаемости по ДОУ – 0,9.</w:t>
      </w:r>
    </w:p>
    <w:p w:rsidR="001F27C8" w:rsidRDefault="001F27C8" w:rsidP="001F27C8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плана </w:t>
      </w:r>
      <w:proofErr w:type="spellStart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детодней</w:t>
      </w:r>
      <w:proofErr w:type="spellEnd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: 90%.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п.11.2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в </w:t>
      </w:r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№3 «Седа» </w:t>
      </w:r>
      <w:proofErr w:type="spellStart"/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ожай</w:t>
      </w:r>
      <w:proofErr w:type="spellEnd"/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Юрт»</w:t>
      </w: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проводится «утренний фильтр»", который при </w:t>
      </w:r>
      <w:proofErr w:type="spellStart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коронавирусе</w:t>
      </w:r>
      <w:proofErr w:type="spellEnd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усилить с целью сохранения благоприятной эпидемиологической ситуации. В условиях режима повышенной готовности усилено проведение «фильтрации» за счет штатных медсестер и привлеченных специалистов детского сада.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увеличения случаев COVID-19 организация утреннего фильтра в </w:t>
      </w:r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стала базовой профилактической мерой, призванной снизить угрозу для здоровья всех участников воспитательного процесса.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фильтрации, реализуемой при приеме воспитанника в группу, является стандартным: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 график приема детей для профилактики распространения </w:t>
      </w:r>
      <w:proofErr w:type="spellStart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Соблюдается масочный и перчаточный режим со стороны сотрудников детского сада.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Утренний прием детей ведется на улице у ворот, дети передаются из рук в руки от родителя воспитателю. 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присутствии родителей медицинской сестрой замеряется температура ребенка бесконтактным термометром.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Воспитатель, при приеме ребенка, обрабатывает руки воспитанника антисептиком.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Воспитатель или медсестра выполняет визуальный осмотр зева с целью выявления ранних симптомов ОРВИ или </w:t>
      </w:r>
      <w:proofErr w:type="spellStart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(кашель, покраснение слизистой глаз, ринит). 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Дополнительно проводится опрос об общем состоянии, аппетите ребенка. Повышенную настороженность вызывает катаральные явления, быстрая утомляемость, частые головные боли, сонливость или, напротив, плохой сон. Особое внимание уделяем часто болеющим детям. 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осмотра вносится соответствующая запись в журнал «утреннего фильтра» в ДОУ. Если у воспитанника выявлены первичные признаки заболевания, ему отказывается в приеме, а родителям — </w:t>
      </w: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рекомендуется немедленно обратиться за врачебной помощью. 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проявления тревожных симптомов после утреннего приема (в течения дня), малыш  временно изолируется в помещении медицинского блока под присмотром медсестры, члены семьи — экстренно уведомляются о ситуации.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внутреннего контроля, а также с целью </w:t>
      </w:r>
      <w:proofErr w:type="gramStart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показателей заболеваемости обязательных условий проведения</w:t>
      </w:r>
      <w:proofErr w:type="gramEnd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скринингов</w:t>
      </w:r>
      <w:proofErr w:type="spellEnd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здоровью в группах является заполнение журнала «утреннего фильтра в ДОУ» при </w:t>
      </w:r>
      <w:proofErr w:type="spellStart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коронавирусе</w:t>
      </w:r>
      <w:proofErr w:type="spellEnd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схема приема детей при неблагоприятных погодных условиях (выпадение дождя и снега). Утренний фильтр при приеме детей запланировано проводить у входа в здание </w:t>
      </w:r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№1 и №2, в соответствии с графиком приема воспитанников по группам. </w:t>
      </w:r>
    </w:p>
    <w:p w:rsidR="001B132A" w:rsidRPr="001B132A" w:rsidRDefault="001B132A" w:rsidP="001B132A">
      <w:pPr>
        <w:widowControl w:val="0"/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повышенного риска развития новой </w:t>
      </w:r>
      <w:proofErr w:type="spellStart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болезни заведующим, заместителем заведующего по МР и старшим воспитателем </w:t>
      </w:r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B132A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 взяты на личный контроль регламент и реальные показатели проведения утренней фильтрации в группах, оценивая не только фактические действия воспитателей, но и готовность идти на контакт с родителями, учитывая индивидуальные особенности ситуации, проявляя терпимость.</w:t>
      </w:r>
    </w:p>
    <w:p w:rsidR="001F27C8" w:rsidRPr="001F27C8" w:rsidRDefault="001F27C8" w:rsidP="001F27C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27C8" w:rsidRPr="00AD237B" w:rsidRDefault="001F27C8" w:rsidP="001F27C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AD23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Программно</w:t>
      </w:r>
      <w:proofErr w:type="spellEnd"/>
      <w:r w:rsidRPr="00AD23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методическое обеспечение</w:t>
      </w:r>
    </w:p>
    <w:p w:rsidR="001F27C8" w:rsidRPr="00AD237B" w:rsidRDefault="001F27C8" w:rsidP="001F27C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AD23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воспитательно</w:t>
      </w:r>
      <w:proofErr w:type="spellEnd"/>
      <w:r w:rsidRPr="00AD23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-образовательного процесса.</w:t>
      </w:r>
    </w:p>
    <w:p w:rsidR="001F27C8" w:rsidRPr="001F27C8" w:rsidRDefault="001F27C8" w:rsidP="001F27C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27C8" w:rsidRPr="001F27C8" w:rsidRDefault="001F27C8" w:rsidP="004356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1.Основная образовательная программа </w:t>
      </w:r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№3 «Седа» </w:t>
      </w:r>
      <w:proofErr w:type="spellStart"/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ожай</w:t>
      </w:r>
      <w:proofErr w:type="spellEnd"/>
      <w:r w:rsidR="0069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Юрт»</w:t>
      </w: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27C8" w:rsidRPr="001F27C8" w:rsidRDefault="001F27C8" w:rsidP="0043561E">
      <w:pPr>
        <w:shd w:val="clear" w:color="auto" w:fill="FFFFFF"/>
        <w:spacing w:after="0" w:line="276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программой, реализуемой в ДОУ, обеспечивающей целостность </w:t>
      </w:r>
      <w:proofErr w:type="spellStart"/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процесса,</w:t>
      </w:r>
      <w:r w:rsidR="0043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 образовательная программа, разработанная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в соответствии с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 мая 2015 г. № 2/15), на</w:t>
      </w:r>
      <w:proofErr w:type="gramEnd"/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 примерной общеобразовательной программы для ДОУ «От рождения до школы» под редакцией Н.Е. </w:t>
      </w:r>
      <w:proofErr w:type="spellStart"/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Васильевой.</w:t>
      </w:r>
    </w:p>
    <w:p w:rsidR="001F27C8" w:rsidRPr="001F27C8" w:rsidRDefault="001F27C8" w:rsidP="001F27C8">
      <w:pPr>
        <w:shd w:val="clear" w:color="auto" w:fill="FFFFFF"/>
        <w:spacing w:after="0" w:line="276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содержательный компонент вариативной части программы включены:</w:t>
      </w:r>
    </w:p>
    <w:p w:rsidR="001F27C8" w:rsidRPr="001F27C8" w:rsidRDefault="001F27C8" w:rsidP="001F27C8">
      <w:pPr>
        <w:shd w:val="clear" w:color="auto" w:fill="FFFFFF"/>
        <w:spacing w:after="0" w:line="276" w:lineRule="auto"/>
        <w:ind w:firstLine="709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-педагогическая технология музыкального образования детей дошкольного возраста «Камертон» Э. П. Костиной;</w:t>
      </w:r>
    </w:p>
    <w:p w:rsidR="001F27C8" w:rsidRPr="001F27C8" w:rsidRDefault="001F27C8" w:rsidP="001F27C8">
      <w:pPr>
        <w:shd w:val="clear" w:color="auto" w:fill="FFFFFF"/>
        <w:spacing w:after="0" w:line="276" w:lineRule="auto"/>
        <w:ind w:firstLine="709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-технология ТРИЗ как средство развития творческих способностей детей дошкольного возраста, разработанная Г.С. </w:t>
      </w:r>
      <w:proofErr w:type="spellStart"/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Альтшуллером</w:t>
      </w:r>
      <w:proofErr w:type="spellEnd"/>
      <w:r w:rsidRPr="001F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7C8" w:rsidRPr="001F27C8" w:rsidRDefault="001F27C8" w:rsidP="001F27C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З.В.Масаева</w:t>
      </w:r>
      <w:proofErr w:type="spellEnd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курса «Мой край родной». Развивающая программа для дошкольников от 3 до 7 лет.</w:t>
      </w:r>
    </w:p>
    <w:p w:rsidR="001F27C8" w:rsidRPr="001F27C8" w:rsidRDefault="001F27C8" w:rsidP="001F27C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З.И.Батукаева</w:t>
      </w:r>
      <w:proofErr w:type="spellEnd"/>
      <w:r w:rsidRPr="001F27C8">
        <w:rPr>
          <w:rFonts w:ascii="Times New Roman" w:eastAsia="Times New Roman" w:hAnsi="Times New Roman" w:cs="Times New Roman"/>
          <w:sz w:val="28"/>
          <w:szCs w:val="28"/>
          <w:lang w:eastAsia="ru-RU"/>
        </w:rPr>
        <w:t>. «Театрализованная деятельность по мотивам чеченских народных сказок»</w:t>
      </w:r>
    </w:p>
    <w:p w:rsidR="001F27C8" w:rsidRPr="001F27C8" w:rsidRDefault="001F27C8" w:rsidP="001F27C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9923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528"/>
      </w:tblGrid>
      <w:tr w:rsidR="001F27C8" w:rsidRPr="001F27C8" w:rsidTr="0043561E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9" w:name="1f3c9fb8d756723d3f1c6c0694aebde282de05e9"/>
            <w:bookmarkStart w:id="10" w:name="0"/>
            <w:bookmarkEnd w:id="9"/>
            <w:bookmarkEnd w:id="10"/>
            <w:r w:rsidRPr="001F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Направления развития</w:t>
            </w:r>
          </w:p>
          <w:p w:rsidR="001F27C8" w:rsidRPr="001F27C8" w:rsidRDefault="001F27C8" w:rsidP="001F27C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Основное содержание работы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Методики и пособия</w:t>
            </w:r>
          </w:p>
        </w:tc>
      </w:tr>
      <w:tr w:rsidR="001F27C8" w:rsidRPr="001F27C8" w:rsidTr="0043561E">
        <w:trPr>
          <w:trHeight w:val="168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двигательной сфере;</w:t>
            </w:r>
            <w:proofErr w:type="gram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</w:t>
            </w: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полезных привычек и др.).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Л.И.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«Оздоровительная гимнастика. Комплексы упражнений для детей 3-7 лет».</w:t>
            </w: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Л.И.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«Физическая культура в детском саду. Младшая группа. Для занятий с детьми 3-4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«Физическая культура в детском саду. Средняя группа. Для занятий с детьми 4-5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«Физическая культура в детском саду. Старшая группа. Для занятий с детьми 5-6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«Физическая культура в детском саду. Подготовительная к школе группа. Для занятий с детьми 6-7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«Здоровье»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досуги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праздники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летнего отдыха и оздоровления детей в дошкольных образовательных учреждениях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которые лечат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здоров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Правильная осанка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для родителей и детей по оздоровительной работе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Олимпийские игры спорта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физминуток</w:t>
            </w:r>
            <w:proofErr w:type="spellEnd"/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«Детские заболевания»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видов спорта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подвижных игр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«Зимние виды спорта» (рассказы по картинкам)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«Спортивный инвентарь» (мир в картинках)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летних видов спорта</w:t>
            </w:r>
          </w:p>
        </w:tc>
      </w:tr>
      <w:tr w:rsidR="001F27C8" w:rsidRPr="001F27C8" w:rsidTr="0043561E">
        <w:trPr>
          <w:trHeight w:val="54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общем</w:t>
            </w:r>
            <w:proofErr w:type="gram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доме людей, об особенностях ее природы, многообразии стран и народов мира.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Л.В.Куцакова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«Конструирование из строительного материала. Средняя группа. Для занятий с детьми 4-5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Л.В.Куцакова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«Конструирование из строительного материала. Старшая группа. Для занятий с детьми 5-6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Л.В.Куцакова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«Конструирование из строительного материала. Подготовительная к школе группа. Для занятий с детьми 6-7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«Ознакомление с предметным и социальным окружением. Для занятий с детьми 3-4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«Ознакомление с предметным и социальным окружением. Для занятий с детьми 4-5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«Ознакомление с предметным и социальным окружением. Для занятий с детьми 5-6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«Ознакомление с предметным и социальным окружением. Для занятий с детьми 6-7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О.А.Соломенникова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«Ознакомление с природой в детском саду. Вторая группа раннего возраста. Для занятий с детьми 2-3года»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О.А.Соломенникова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«Ознакомление с природой в детском саду. Младшая группа. Для занятий с детьми 3-4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В.А.Позина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формированию элементарных математических представлений. Для занятий с детьми 2-3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В.А.Позина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формированию элементарных математических представлений. Для занятий с детьми 3-4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gram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.А.Позина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формированию элементарных </w:t>
            </w: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математических представлений. Для занятий с детьми 4-5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В.А.Позина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формированию элементарных математических представлений. Для занятий с детьми 5-6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В.А.Позина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формированию элементарных математических представлений. Для занятий с детьми 6-7 лет».</w:t>
            </w:r>
          </w:p>
        </w:tc>
      </w:tr>
      <w:tr w:rsidR="001F27C8" w:rsidRPr="001F27C8" w:rsidTr="0043561E">
        <w:trPr>
          <w:trHeight w:val="196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речи в детском саду. Для занятий с детьми 2-3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речи в детском саду. Для занятий с детьми 3-4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речи в детском саду. Для занятий с детьми 6-7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развитию речи в первой младшей группе детского сада».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развитию речи во второй младшей группе детского сада».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развитию речи во второй младшей группе детского сада».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развитию речи с детьми 4-6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развитию речи в средней группе детского сада».</w:t>
            </w:r>
          </w:p>
        </w:tc>
      </w:tr>
      <w:tr w:rsidR="001F27C8" w:rsidRPr="001F27C8" w:rsidTr="0043561E">
        <w:trPr>
          <w:trHeight w:val="54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</w:t>
            </w: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Л.В.Куцакова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«Трудовое воспитание в детском саду. Для занятий с детьми 3-7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Р.С. Буре «Социально-нравственное воспитание дошкольников. Для занятий с детьми 3-7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Т.Ф. </w:t>
            </w: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Саулина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движения. Для занятий с детьми 3-7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К.Ю. Белая «Формирование основ безопасности у дошкольников. Для занятий с детьми 2-7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Н.Ф. Губанова «Игровая деятельность в детском саду. Для занятий с детьми 2-7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Н.Ф. Губанова «Развитие игровой деятельности. Вторая группа раннего возраста. Для занятий с детьми 2-3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Н.Ф. Губанова «Развитие игровой деятельности. Младшая группа. Для занятий с детьми 3-4 лет»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Культурно-гигиенические навыки (алгоритм в картинках для детей 4-5 лет)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Культурно-гигиенические навыки (алгоритм в картинках для детей 5-6 лет)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Культурно-гигиенические навыки (алгоритм в картинках для детей 6-7 лет)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символика Российской Федерации (комплект плакатов)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Защитники Отечества (беседы с ребенком)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на дороге (сложные ситуации)</w:t>
            </w:r>
          </w:p>
        </w:tc>
      </w:tr>
      <w:tr w:rsidR="001F27C8" w:rsidRPr="001F27C8" w:rsidTr="0043561E">
        <w:trPr>
          <w:trHeight w:val="68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Т.С. Комарова «Изобразительная деятельность в детском саду. Для занятий с детьми 3-4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Т.С. Комарова «Изобразительная деятельность в детском саду. Для занятий с детьми 4-5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Т.С. Комарова «Изобразительная деятельность в детском саду. Для занятий с детьми 6-7 лет».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Чудесная гжель (искусство детям)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Сказочная гжель (искусство детям)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Дымковская игрушка (искусство детям)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Каргопольская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игрушка (искусство детям)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Филимоновские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свистульки (искусство детям)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Городецкая роспись (искусство детям)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Жостовский</w:t>
            </w:r>
            <w:proofErr w:type="spellEnd"/>
            <w:r w:rsidRPr="001F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букет (искусство детям)</w:t>
            </w:r>
          </w:p>
          <w:p w:rsidR="001F27C8" w:rsidRPr="001F27C8" w:rsidRDefault="001F27C8" w:rsidP="001F27C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1F27C8" w:rsidRPr="001F27C8" w:rsidRDefault="001F27C8" w:rsidP="001F27C8">
      <w:pPr>
        <w:keepNext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4B1C" w:rsidRPr="00134B1C" w:rsidRDefault="00134B1C" w:rsidP="00134B1C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61E" w:rsidRPr="00AD237B" w:rsidRDefault="0043561E" w:rsidP="0043561E">
      <w:pPr>
        <w:keepNext/>
        <w:widowControl w:val="0"/>
        <w:spacing w:after="0" w:line="240" w:lineRule="auto"/>
        <w:ind w:right="282"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D23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1.4. Оценка содержания и организации образовательного процесса</w:t>
      </w:r>
    </w:p>
    <w:p w:rsidR="0043561E" w:rsidRPr="00AD237B" w:rsidRDefault="0043561E" w:rsidP="0043561E">
      <w:pPr>
        <w:keepNext/>
        <w:widowControl w:val="0"/>
        <w:spacing w:after="0" w:line="276" w:lineRule="auto"/>
        <w:ind w:right="282"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11" w:name="_Toc484128468"/>
      <w:r w:rsidRPr="00AD23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1.4.1. Анализ ООП ДОУ</w:t>
      </w:r>
      <w:bookmarkEnd w:id="11"/>
    </w:p>
    <w:p w:rsidR="0043561E" w:rsidRDefault="0043561E" w:rsidP="0043561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61E" w:rsidRPr="0043561E" w:rsidRDefault="0043561E" w:rsidP="0043561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 образовательная программа ДОУ – это нормативно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управленческий документ, характеризующий специфику содержания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особенности организации образовательной деятельности с </w:t>
      </w:r>
      <w:proofErr w:type="spell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учѐтом</w:t>
      </w:r>
      <w:proofErr w:type="spellEnd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образовательного стандарта дошкольного 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региональных, национальных и этнокультурных особенностей.</w:t>
      </w:r>
    </w:p>
    <w:p w:rsidR="0043561E" w:rsidRPr="0043561E" w:rsidRDefault="0043561E" w:rsidP="0043561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ДОУ (далее – ООП ДОУ) реализуется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государственном языке Российской Федерации.</w:t>
      </w:r>
    </w:p>
    <w:p w:rsidR="0043561E" w:rsidRPr="0043561E" w:rsidRDefault="0043561E" w:rsidP="0043561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направлена </w:t>
      </w:r>
      <w:proofErr w:type="gram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561E" w:rsidRPr="0043561E" w:rsidRDefault="0043561E" w:rsidP="0043561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развития ребенка, открывающих возможности для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позитивной социализации, его личностного развития, развития инициативы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способностей на основе сотрудничества </w:t>
      </w:r>
      <w:proofErr w:type="gram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сверстниками и соответствующим возрасту видам деятельности;</w:t>
      </w:r>
    </w:p>
    <w:p w:rsidR="0043561E" w:rsidRPr="0043561E" w:rsidRDefault="0043561E" w:rsidP="0043561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создание развивающей образовательной среды, которая представляет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 систему условий социализации и индивидуализации детей.</w:t>
      </w:r>
    </w:p>
    <w:p w:rsidR="0043561E" w:rsidRPr="0043561E" w:rsidRDefault="0043561E" w:rsidP="0043561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культуры, развитие физических, интеллектуальных,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нравственных, эстетических и личностных качеств, 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предпосылок учебной деятельности, сохранение и укрепление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возраста.</w:t>
      </w:r>
    </w:p>
    <w:p w:rsidR="0043561E" w:rsidRDefault="0043561E" w:rsidP="0043561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разностороннее развитие детей дошкольного возраста уровня развития,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 и достаточного для успешного освоения 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начального общего образования, на основе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подхода к детям дошкольного возраста и специфичных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дошкольного возраста видов деятельности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 декабря 2012 года №273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№64).</w:t>
      </w:r>
    </w:p>
    <w:p w:rsidR="0043561E" w:rsidRPr="0043561E" w:rsidRDefault="0043561E" w:rsidP="004356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3561E">
        <w:rPr>
          <w:rFonts w:ascii="Times New Roman" w:eastAsia="Calibri" w:hAnsi="Times New Roman" w:cs="Times New Roman"/>
          <w:color w:val="000000"/>
          <w:sz w:val="28"/>
          <w:szCs w:val="28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  <w:r w:rsidRPr="004356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4356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Она разработана в соответствии с Федеральным государственным образовательным стандартом дошкольного образования и обеспечивает необходимый и достаточный уровень развития воспитанников для успешной готовности к школе, а именно необходимый и достаточный уровень развития ребёнка для успешного освоения им основных общеобразовательных программ начального общего образования. Она учитывает достижения в области отечественной педагогической и психологической науки, вобравшей в себя мировой опыт. 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части, формируемой участниками образовательных отношений, представлены выбранные парциальные программы, методики, формы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образовательной работы, направленные на развитие детей в нескольких образовательных областях, видах деятельности и культурных практиках.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ООП ДОУ составляет не менее 60% от ее общего объема; части, формируемой участниками образовательных отношений, не более 40%.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ДОУ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раздел включает в себя пояснительную записку и планируемые результаты освоения программы. Пояснительная записка раскрывает цели и задачи реализации ООП ДОУ, принципы и подходы к ее формированию, а также значимые характеристики для разработки и реализации ООП ДОУ, в том числе общие сведения о ДОУ, а также характеристики особенностей развития детей дошкольного возраста. Планируемые результаты освоения ООП ДОУ конкретизируют требования ФГОС </w:t>
      </w:r>
      <w:proofErr w:type="gram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детей, а также региональных и национальных особенностей.</w:t>
      </w:r>
      <w:r w:rsidRPr="0043561E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  <w:lang w:eastAsia="ru-RU"/>
        </w:rPr>
        <w:t xml:space="preserve"> 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представляет общее содержание ООП ДОУ, обеспечивающее полноценное развитие личности детей.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включает: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1)описание образовательной деятельности в соответствии с направлениями развития ребенка, представленными в пяти образовательных областях, с учетом ФГОС ДО, программ дошкольного образования и методических пособий, обеспечивающих реализацию данного содержания;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2)описание </w:t>
      </w:r>
      <w:r w:rsidRPr="004356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культурных практик и форм деятельности, связанных с реализацией ООП ДОУ: 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 реализации Программы с учетом культурных практик, 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методы и способы реализации ООП ДОУ, 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356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формы организации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воспитанников;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3) описание</w:t>
      </w:r>
      <w:r w:rsidRPr="0043561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вариативных форм, способов, методов и средств реализации ООП ДОУ: 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-реализация регионального компонента, приоритетное направление деятельности ДОУ, 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-оригинальная модель построения </w:t>
      </w:r>
      <w:proofErr w:type="spell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 ДОУ, 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-технологии взаимодействия педагогов с воспитанниками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-способы и направления поддержки детской инициативы и индивидуальности,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-система работы по адаптации малышей,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-дополнительные формы образования.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обеспечение психолого-педагогической поддержки и повышения компетентности родителей.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взаимодействие ДОУ с микросоциумом. 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ООП ДОУ,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программ. Данная часть ООП ДОУ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561E" w:rsidRPr="0043561E" w:rsidRDefault="0043561E" w:rsidP="0043561E">
      <w:pPr>
        <w:widowControl w:val="0"/>
        <w:tabs>
          <w:tab w:val="left" w:pos="851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-специфику региональных, национальных и этнокультурных особенностей условий, в которых осуществляется образовательная деятельность;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сложившиеся традиции ДОУ.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содержит: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Комплекс условий реализации образовательной ООП ДОУ: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модели создания развивающей предметно-пространственной среды;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материально-технических и кадровых условий  обеспечения ООП ДОУ;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модели интегрированного образовательного процесса в ДОУ;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особенностей планирования образовательной деятельности в ДОУ;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методических материалов, обеспечивающих реализацию ООП ДОУ.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Организация режима пребывания детей в ДОУ включает распорядок и режим дня, а также особенности традиционных событий, праздников, мероприятий. Описаны особенности проектирования образовательного процесса в соответствии с контингентом детей,  их индивидуальными  и возрастными особенностями.</w:t>
      </w:r>
    </w:p>
    <w:p w:rsidR="0043561E" w:rsidRPr="0043561E" w:rsidRDefault="0043561E" w:rsidP="0043561E">
      <w:pPr>
        <w:widowControl w:val="0"/>
        <w:tabs>
          <w:tab w:val="left" w:pos="851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организационном разделе описаны также система мониторинга качества дошкольного образования в ДОУ и принципы конфиденциальности 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реализации ООП ДОУ. </w:t>
      </w:r>
    </w:p>
    <w:p w:rsidR="0043561E" w:rsidRPr="0043561E" w:rsidRDefault="0043561E" w:rsidP="0043561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Программы, формируемая участниками образовательных отношений, представлена совокупностью выбранных участниками образовательных отношений парциальных программ, методик, форм организации образовательной работы.</w:t>
      </w:r>
    </w:p>
    <w:p w:rsidR="0043561E" w:rsidRPr="0043561E" w:rsidRDefault="0043561E" w:rsidP="0043561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разделом ООП ДОУ является текст ее краткой презентации. Краткая презентация ООП ДОУ ориентирована на родителей (законных представителей) детей и доступна для ознакомления.</w:t>
      </w:r>
    </w:p>
    <w:p w:rsidR="0043561E" w:rsidRPr="0043561E" w:rsidRDefault="0043561E" w:rsidP="0043561E">
      <w:pPr>
        <w:widowControl w:val="0"/>
        <w:tabs>
          <w:tab w:val="left" w:pos="9214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краткой презентации ООП ДОУ указаны:</w:t>
      </w:r>
      <w:proofErr w:type="gramEnd"/>
    </w:p>
    <w:p w:rsidR="0043561E" w:rsidRPr="0043561E" w:rsidRDefault="0043561E" w:rsidP="0043561E">
      <w:pPr>
        <w:widowControl w:val="0"/>
        <w:tabs>
          <w:tab w:val="left" w:pos="9214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возрастные и иные категории детей, на которых </w:t>
      </w:r>
      <w:proofErr w:type="gramStart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ориентирована</w:t>
      </w:r>
      <w:proofErr w:type="gramEnd"/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ДОУ;</w:t>
      </w:r>
    </w:p>
    <w:p w:rsidR="0043561E" w:rsidRPr="0043561E" w:rsidRDefault="0043561E" w:rsidP="0043561E">
      <w:pPr>
        <w:widowControl w:val="0"/>
        <w:tabs>
          <w:tab w:val="left" w:pos="9214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комплексирование программ, методов, форм и приемов работы по реализации ООП ДОУ;</w:t>
      </w:r>
    </w:p>
    <w:p w:rsidR="0043561E" w:rsidRPr="0043561E" w:rsidRDefault="0043561E" w:rsidP="0043561E">
      <w:pPr>
        <w:widowControl w:val="0"/>
        <w:tabs>
          <w:tab w:val="left" w:pos="9214"/>
          <w:tab w:val="left" w:pos="93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3) характеристика взаимодействия педагогического коллектива с семьями детей.</w:t>
      </w:r>
    </w:p>
    <w:p w:rsidR="0043561E" w:rsidRPr="0043561E" w:rsidRDefault="0043561E" w:rsidP="0043561E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полноты реализации Образовательной программы ДОУ показал выполнение в полном объеме количества часов, предусмотренных учебным планом на реализацию образовательных областей по основным направлениям развития воспитанников.</w:t>
      </w:r>
    </w:p>
    <w:p w:rsidR="0043561E" w:rsidRPr="0043561E" w:rsidRDefault="0043561E" w:rsidP="0043561E">
      <w:pPr>
        <w:numPr>
          <w:ilvl w:val="0"/>
          <w:numId w:val="3"/>
        </w:numPr>
        <w:tabs>
          <w:tab w:val="left" w:pos="485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изучения качества образования воспитанников был проведен итоговый контроль полноты реализации образовательной программы ДОУ, </w:t>
      </w:r>
    </w:p>
    <w:p w:rsidR="0043561E" w:rsidRPr="0043561E" w:rsidRDefault="0043561E" w:rsidP="0043561E">
      <w:pPr>
        <w:tabs>
          <w:tab w:val="left" w:pos="485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образования воспитанников. Методы мониторинга: наблюдение воспитателей за ребенком в образовательном процессе, беседа, анализ продуктов детской деятельности. В мониторинге приняли участие 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204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%) в возрасте 3-7 лет.</w:t>
      </w:r>
    </w:p>
    <w:p w:rsidR="0043561E" w:rsidRDefault="0043561E" w:rsidP="0043561E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мониторинга  достижения детьми планируемых результатов освоения основной образовательной программы показал следующее. Усвоение содержания образовательной программы детьми в целом составляет: высокий уровень – 4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детей, средний – 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3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низкий – 5,6%. Полнота реализации составляет 94,1 % детей в ДОУ, что соответствует оптимальному уровню качества предоставления образовательных услуг.</w:t>
      </w:r>
    </w:p>
    <w:p w:rsidR="008036A7" w:rsidRPr="008036A7" w:rsidRDefault="008036A7" w:rsidP="008036A7">
      <w:pPr>
        <w:tabs>
          <w:tab w:val="left" w:pos="993"/>
          <w:tab w:val="left" w:pos="37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можно выделить</w:t>
      </w:r>
      <w:r w:rsidRPr="00803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проблемы по образовательным областям:</w:t>
      </w:r>
    </w:p>
    <w:p w:rsidR="008036A7" w:rsidRPr="008036A7" w:rsidRDefault="008036A7" w:rsidP="008036A7">
      <w:pPr>
        <w:numPr>
          <w:ilvl w:val="0"/>
          <w:numId w:val="4"/>
        </w:numPr>
        <w:tabs>
          <w:tab w:val="left" w:pos="993"/>
          <w:tab w:val="left" w:pos="12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«Речевое развитие» - отмечено, дети испытывают затруднения в согласовании прилагательных с существительными в роде, числе, падеже; с затруднением используют форму множественного числа существительных в родительном падеже; у 5% воспитанников плохо развита диалогическая речь (вторая младшая группа); 37 % детей испытывают трудности в заучивании стихотворений (средняя группа); 27% затруднялись описывать предмет, 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картину, составлять рассказ по картине (средняя группа);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у 6% детей подготовительной группы имеются проблемы с дикцией (дети говорят невнятно.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Неотчетливо слова и словосочетания с естественными интонациями).</w:t>
      </w:r>
      <w:proofErr w:type="gramEnd"/>
    </w:p>
    <w:p w:rsidR="008036A7" w:rsidRPr="008036A7" w:rsidRDefault="008036A7" w:rsidP="008036A7">
      <w:pPr>
        <w:numPr>
          <w:ilvl w:val="1"/>
          <w:numId w:val="4"/>
        </w:numPr>
        <w:tabs>
          <w:tab w:val="left" w:pos="993"/>
          <w:tab w:val="left" w:pos="126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«Социально – коммуникативное развитие» - отмечен недостаточный уровень </w:t>
      </w:r>
      <w:proofErr w:type="spell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 умений дошкольников в сюжетно-ролевой игре.</w:t>
      </w:r>
    </w:p>
    <w:p w:rsidR="008036A7" w:rsidRPr="008036A7" w:rsidRDefault="008036A7" w:rsidP="008036A7">
      <w:pPr>
        <w:numPr>
          <w:ilvl w:val="0"/>
          <w:numId w:val="5"/>
        </w:numPr>
        <w:tabs>
          <w:tab w:val="left" w:pos="993"/>
          <w:tab w:val="left" w:pos="125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 – эстетическое развитие» - отмечено, что в рисовании дети затрудняются в соотношении предметов по величине (вторая младшая группа, средняя группа); дети испытывают затруднения в построении композиций рисунка (вторая младшая группа, средняя группа, старшая группа), его декоративности (вторая младшая, старшая группа).</w:t>
      </w:r>
    </w:p>
    <w:p w:rsidR="008036A7" w:rsidRPr="008036A7" w:rsidRDefault="008036A7" w:rsidP="008036A7">
      <w:pPr>
        <w:numPr>
          <w:ilvl w:val="1"/>
          <w:numId w:val="6"/>
        </w:numPr>
        <w:tabs>
          <w:tab w:val="left" w:pos="993"/>
          <w:tab w:val="left" w:pos="131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«Физическое развитие» - отмечается незначительное снижение показателя развития физических качеств детей (уровни: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В-71,2%, С- 28,5%, Н-0%).</w:t>
      </w:r>
      <w:proofErr w:type="gramEnd"/>
    </w:p>
    <w:p w:rsidR="008036A7" w:rsidRPr="008036A7" w:rsidRDefault="008036A7" w:rsidP="008036A7">
      <w:pPr>
        <w:numPr>
          <w:ilvl w:val="1"/>
          <w:numId w:val="6"/>
        </w:numPr>
        <w:tabs>
          <w:tab w:val="left" w:pos="993"/>
          <w:tab w:val="left" w:pos="130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 - отмечено, что дети затрудняются в умение определять пространственные направления от себя, двигаться в заданном направлении (средняя группа); 15% воспитанников второй младшей группы затрудняются в группировке предметов по нескольким сенсорным признакам: величине, форме, цвету; 20 % детей старшей группы затрудняются называть цвета по светлоте и насыщенности, затрудняются называть цветовые тона в спектре.</w:t>
      </w:r>
      <w:proofErr w:type="gramEnd"/>
    </w:p>
    <w:p w:rsidR="008036A7" w:rsidRPr="008036A7" w:rsidRDefault="008036A7" w:rsidP="008036A7">
      <w:pPr>
        <w:spacing w:after="0" w:line="13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6A7" w:rsidRPr="008036A7" w:rsidRDefault="008036A7" w:rsidP="008036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готовность выпускников </w:t>
      </w:r>
      <w:proofErr w:type="gramStart"/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 не была выявлена в связи с </w:t>
      </w:r>
      <w:proofErr w:type="spellStart"/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нефункционированием</w:t>
      </w:r>
      <w:proofErr w:type="spellEnd"/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Чеченской Республики (период пандемии </w:t>
      </w:r>
      <w:proofErr w:type="spellStart"/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инфекции) в период проведения мониторинга готовности к школе (апрель – май 2020 года). Но, по итогам предварительных обследований выпускников ДОУ, на основании результатов </w:t>
      </w:r>
      <w:proofErr w:type="spellStart"/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педагогического анализа, 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школьного обучения составила 100%, аналогично в сравнении с предыдущим учебным годом. По резуль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татам обследований выпускников М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отмечается </w:t>
      </w: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достаточная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произвольной регуляции собственной деятельности,  произвольного внимания, </w:t>
      </w:r>
      <w:proofErr w:type="spell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математических умений и навыков, тонкой моторики.</w:t>
      </w:r>
    </w:p>
    <w:p w:rsidR="008036A7" w:rsidRPr="008036A7" w:rsidRDefault="00AD237B" w:rsidP="008036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м</w:t>
      </w:r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ониторинг позволил сделать вывод, что оптимальному уровню по обеспечению основной общеобразовательной программы ДОУ соответствуют: социально – коммуникативное развитие и художественно – эстетическое развитие. На достаточном уровне: физическое развитие. Однако следует отметить, что существуют образовательные проблемы в реализации следующих областей: </w:t>
      </w:r>
      <w:proofErr w:type="gramStart"/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развитие» (уровни:</w:t>
      </w:r>
      <w:proofErr w:type="gramEnd"/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В-37%, С-58,5%, Н-3,45%); «Познавательное развитие» (уровни: </w:t>
      </w:r>
      <w:proofErr w:type="gramStart"/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43,3%, С – 51,3 %, Н – 5,4%).</w:t>
      </w:r>
      <w:proofErr w:type="gramEnd"/>
    </w:p>
    <w:p w:rsidR="008036A7" w:rsidRPr="008036A7" w:rsidRDefault="008036A7" w:rsidP="0062004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для педагогического коллектива основными направлениями образовательной деятельности в следующем учебном году будут следующие задачи:</w:t>
      </w:r>
    </w:p>
    <w:p w:rsidR="008036A7" w:rsidRPr="008036A7" w:rsidRDefault="008036A7" w:rsidP="008036A7">
      <w:pPr>
        <w:spacing w:after="0" w:line="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6A7" w:rsidRPr="008036A7" w:rsidRDefault="008036A7" w:rsidP="008036A7">
      <w:pPr>
        <w:numPr>
          <w:ilvl w:val="0"/>
          <w:numId w:val="7"/>
        </w:numPr>
        <w:tabs>
          <w:tab w:val="left" w:pos="622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дошкольников методом проектной деятельности с целью реализации содержания образовательной области «Речевое развитие»;</w:t>
      </w:r>
    </w:p>
    <w:p w:rsidR="008036A7" w:rsidRPr="008036A7" w:rsidRDefault="008036A7" w:rsidP="008036A7">
      <w:pPr>
        <w:tabs>
          <w:tab w:val="left" w:pos="622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Реализация образовательной области «Познавательное развитие» путем формирования познавательно – исследовательской деятельности посредством освоения ими сенсорных эталонов, развития любознательности и познавательной активности.</w:t>
      </w:r>
    </w:p>
    <w:p w:rsidR="00AD237B" w:rsidRDefault="00AD237B" w:rsidP="008036A7">
      <w:pPr>
        <w:spacing w:after="0" w:line="276" w:lineRule="auto"/>
        <w:ind w:right="-25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6A7" w:rsidRPr="00AD237B" w:rsidRDefault="008036A7" w:rsidP="008036A7">
      <w:pPr>
        <w:spacing w:after="0" w:line="276" w:lineRule="auto"/>
        <w:ind w:right="-259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D23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Анализ </w:t>
      </w:r>
      <w:proofErr w:type="gramStart"/>
      <w:r w:rsidRPr="00AD23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обеспечения условий реализации  основной образовательной программы дошкольного образования</w:t>
      </w:r>
      <w:proofErr w:type="gramEnd"/>
      <w:r w:rsidRPr="00AD23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ДОУ</w:t>
      </w:r>
    </w:p>
    <w:p w:rsidR="008036A7" w:rsidRPr="008036A7" w:rsidRDefault="008036A7" w:rsidP="008036A7">
      <w:pPr>
        <w:spacing w:after="0" w:line="276" w:lineRule="auto"/>
        <w:ind w:right="-25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6A7" w:rsidRPr="008036A7" w:rsidRDefault="008036A7" w:rsidP="008036A7">
      <w:pPr>
        <w:spacing w:after="0" w:line="276" w:lineRule="auto"/>
        <w:ind w:left="2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условий реализации основной образовательной программы дошкольного образования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проводился в соответствии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17 октября 2013г. № 1155:</w:t>
      </w:r>
    </w:p>
    <w:p w:rsidR="008036A7" w:rsidRPr="008036A7" w:rsidRDefault="008036A7" w:rsidP="008036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1.Требования к психолого-педагогическим условиям реализации основной образовательной программы дошкольного образования. </w:t>
      </w: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реализации основной общеобразовательной программы ДОУ были обеспечены такие </w:t>
      </w:r>
      <w:proofErr w:type="spell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педагогические условия, как уважение взрослого к достоинству ребенка, использование в образовательной деятельности форм и методов работы с детьми, соответствующих их возрастным и индивидуальным особенностям, поддержке взрослыми положительного, доброжелательного отношения детей друг к другу, возможность выбора детьми материалов, видов активности, участников совместной деятельности и общения, а так же поддержка родителей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8036A7" w:rsidRPr="008036A7" w:rsidRDefault="008036A7" w:rsidP="008036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2.Требования к кадровому обеспечению. Кадровое обеспечение соответствует оптимальному уровню - укомплектованность штатными педагогическими кадрами составила 98%.</w:t>
      </w:r>
    </w:p>
    <w:p w:rsidR="008036A7" w:rsidRPr="008036A7" w:rsidRDefault="008036A7" w:rsidP="008036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педагогов высшей квалификационной категории – 0 %, </w:t>
      </w:r>
    </w:p>
    <w:p w:rsidR="008036A7" w:rsidRPr="008036A7" w:rsidRDefault="008036A7" w:rsidP="008036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квалификационной категории – </w:t>
      </w:r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4 % (</w:t>
      </w:r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общей численности педагогических кадров). Общее количество педагогов, 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имеющих первую и высшую квалификационную категорию, составляет </w:t>
      </w:r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4 % (</w:t>
      </w:r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AD23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036A7" w:rsidRPr="008036A7" w:rsidRDefault="00FA1904" w:rsidP="008036A7">
      <w:pPr>
        <w:numPr>
          <w:ilvl w:val="0"/>
          <w:numId w:val="8"/>
        </w:numPr>
        <w:tabs>
          <w:tab w:val="left" w:pos="5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педагоги </w:t>
      </w:r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на сайте «Единый урок» дистанционные курсы повышения квалификации по теме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в соответствующей задачам образования в образовательных организациях»,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Выполнение плана - графика повышения квалификации педагогических кадров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8036A7"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B73806" w:rsidRDefault="00B73806" w:rsidP="008036A7">
      <w:pPr>
        <w:keepNext/>
        <w:widowControl w:val="0"/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12" w:name="_Toc484128469"/>
    </w:p>
    <w:p w:rsidR="008036A7" w:rsidRPr="00FA1904" w:rsidRDefault="008036A7" w:rsidP="008036A7">
      <w:pPr>
        <w:keepNext/>
        <w:widowControl w:val="0"/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A1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1.4.2. Оценка содержания образования</w:t>
      </w:r>
      <w:bookmarkEnd w:id="12"/>
    </w:p>
    <w:p w:rsidR="008036A7" w:rsidRPr="008036A7" w:rsidRDefault="008036A7" w:rsidP="008036A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6A7" w:rsidRPr="008036A7" w:rsidRDefault="008036A7" w:rsidP="008036A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  <w:proofErr w:type="spell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–образовательный проце</w:t>
      </w: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стр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оится на основе ООП ДОУ,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8036A7" w:rsidRPr="008036A7" w:rsidRDefault="008036A7" w:rsidP="008036A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разработан в соответствии с ФГОС </w:t>
      </w: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Нормы и требования к нагрузке детей, а также планирование учебной нагрузки в течение недели определены и СанПиНами.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8036A7" w:rsidRDefault="008036A7" w:rsidP="008036A7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2014 года ДОУ реализ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ована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на 2014-2019 гг. Данная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нацелена на воспитание и развитие дошкольника будущего поколения. Такая цель обязывает педагогический коллектив на работу в инновационном режиме. ООП ДОУ полностью соответствует ФГОС ДО. </w:t>
      </w:r>
    </w:p>
    <w:p w:rsidR="008036A7" w:rsidRPr="008036A7" w:rsidRDefault="008036A7" w:rsidP="008036A7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разработана и введена в действие Программа развития 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на 2019 – 2022гг.</w:t>
      </w:r>
    </w:p>
    <w:p w:rsidR="008036A7" w:rsidRPr="008036A7" w:rsidRDefault="008036A7" w:rsidP="008036A7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 </w:t>
      </w:r>
      <w:proofErr w:type="gramEnd"/>
    </w:p>
    <w:p w:rsidR="008036A7" w:rsidRPr="008036A7" w:rsidRDefault="008036A7" w:rsidP="008036A7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</w:t>
      </w:r>
      <w:proofErr w:type="spell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образовательного процесса в детском саду.</w:t>
      </w:r>
    </w:p>
    <w:p w:rsidR="008036A7" w:rsidRPr="008036A7" w:rsidRDefault="008036A7" w:rsidP="008036A7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</w:t>
      </w:r>
      <w:proofErr w:type="spellStart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8036A7" w:rsidRPr="008036A7" w:rsidRDefault="008036A7" w:rsidP="008036A7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состояние оздоровительной работы в группе, качество освоения ООП ДОУ, отражается взаимодействие со специалистами. </w:t>
      </w:r>
    </w:p>
    <w:p w:rsidR="008036A7" w:rsidRPr="008036A7" w:rsidRDefault="0062004E" w:rsidP="008036A7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ДОУ принимал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педагогического мастерства «Воспитатель года – 2021»</w:t>
      </w:r>
      <w:r w:rsid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6A7" w:rsidRPr="008036A7" w:rsidRDefault="008036A7" w:rsidP="008036A7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6A7" w:rsidRPr="00246CA8" w:rsidRDefault="008036A7" w:rsidP="008036A7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bookmarkStart w:id="13" w:name="_Toc484128471"/>
      <w:r w:rsidRPr="00246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1.5. Оценка кадрового обеспечения</w:t>
      </w:r>
      <w:bookmarkEnd w:id="13"/>
    </w:p>
    <w:p w:rsidR="008036A7" w:rsidRPr="00246CA8" w:rsidRDefault="008036A7" w:rsidP="008036A7">
      <w:pPr>
        <w:spacing w:after="200" w:line="276" w:lineRule="auto"/>
        <w:rPr>
          <w:rFonts w:ascii="Calibri" w:eastAsia="Times New Roman" w:hAnsi="Calibri" w:cs="Times New Roman"/>
          <w:b/>
          <w:i/>
          <w:lang w:eastAsia="ru-RU"/>
        </w:rPr>
      </w:pPr>
    </w:p>
    <w:p w:rsidR="00671C33" w:rsidRPr="008036A7" w:rsidRDefault="008036A7" w:rsidP="00246CA8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</w:t>
      </w:r>
      <w:r w:rsidR="00831CF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71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рошли аттестацию на соответствие занимаемой должности 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1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1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proofErr w:type="gramEnd"/>
      <w:r w:rsidR="00671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1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6A7" w:rsidRPr="008036A7" w:rsidRDefault="008036A7" w:rsidP="008036A7">
      <w:pPr>
        <w:widowControl w:val="0"/>
        <w:suppressAutoHyphens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6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кадрового состава детского сада:</w:t>
      </w:r>
    </w:p>
    <w:tbl>
      <w:tblPr>
        <w:tblW w:w="10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4"/>
        <w:gridCol w:w="536"/>
        <w:gridCol w:w="542"/>
        <w:gridCol w:w="506"/>
        <w:gridCol w:w="600"/>
        <w:gridCol w:w="506"/>
        <w:gridCol w:w="535"/>
        <w:gridCol w:w="506"/>
        <w:gridCol w:w="536"/>
        <w:gridCol w:w="514"/>
        <w:gridCol w:w="514"/>
        <w:gridCol w:w="506"/>
        <w:gridCol w:w="9"/>
        <w:gridCol w:w="520"/>
        <w:gridCol w:w="646"/>
        <w:gridCol w:w="20"/>
        <w:gridCol w:w="519"/>
        <w:gridCol w:w="536"/>
        <w:gridCol w:w="626"/>
        <w:gridCol w:w="506"/>
        <w:gridCol w:w="34"/>
      </w:tblGrid>
      <w:tr w:rsidR="00831CFA" w:rsidRPr="008036A7" w:rsidTr="00831CFA">
        <w:trPr>
          <w:jc w:val="center"/>
        </w:trPr>
        <w:tc>
          <w:tcPr>
            <w:tcW w:w="1504" w:type="dxa"/>
            <w:vMerge w:val="restart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2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Отчетный год</w:t>
            </w:r>
          </w:p>
        </w:tc>
        <w:tc>
          <w:tcPr>
            <w:tcW w:w="536" w:type="dxa"/>
            <w:vMerge w:val="restart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 педагогов</w:t>
            </w:r>
          </w:p>
        </w:tc>
        <w:tc>
          <w:tcPr>
            <w:tcW w:w="558" w:type="dxa"/>
            <w:vMerge w:val="restart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  <w:tc>
          <w:tcPr>
            <w:tcW w:w="236" w:type="dxa"/>
            <w:vMerge w:val="restart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Педагог-психолог</w:t>
            </w:r>
          </w:p>
        </w:tc>
        <w:tc>
          <w:tcPr>
            <w:tcW w:w="827" w:type="dxa"/>
            <w:vMerge w:val="restart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  <w:tc>
          <w:tcPr>
            <w:tcW w:w="375" w:type="dxa"/>
            <w:vMerge w:val="restart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604" w:type="dxa"/>
            <w:vMerge w:val="restart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Инструктор по физическому воспитанию</w:t>
            </w:r>
          </w:p>
        </w:tc>
        <w:tc>
          <w:tcPr>
            <w:tcW w:w="506" w:type="dxa"/>
            <w:vMerge w:val="restart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9" w:type="dxa"/>
            <w:gridSpan w:val="5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Возрастной состав, лет</w:t>
            </w:r>
          </w:p>
        </w:tc>
        <w:tc>
          <w:tcPr>
            <w:tcW w:w="1217" w:type="dxa"/>
            <w:gridSpan w:val="3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</w:t>
            </w:r>
            <w:proofErr w:type="spellEnd"/>
          </w:p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тельный состав</w:t>
            </w:r>
          </w:p>
        </w:tc>
        <w:tc>
          <w:tcPr>
            <w:tcW w:w="2229" w:type="dxa"/>
            <w:gridSpan w:val="5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</w:t>
            </w:r>
          </w:p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стаж, лет</w:t>
            </w:r>
          </w:p>
        </w:tc>
      </w:tr>
      <w:tr w:rsidR="00831CFA" w:rsidRPr="008036A7" w:rsidTr="00831CFA">
        <w:trPr>
          <w:gridAfter w:val="1"/>
          <w:wAfter w:w="34" w:type="dxa"/>
          <w:cantSplit/>
          <w:trHeight w:val="1879"/>
          <w:jc w:val="center"/>
        </w:trPr>
        <w:tc>
          <w:tcPr>
            <w:tcW w:w="1504" w:type="dxa"/>
            <w:vMerge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36" w:type="dxa"/>
            <w:vMerge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58" w:type="dxa"/>
            <w:vMerge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27" w:type="dxa"/>
            <w:vMerge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5" w:type="dxa"/>
            <w:vMerge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04" w:type="dxa"/>
            <w:vMerge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06" w:type="dxa"/>
            <w:vMerge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36" w:type="dxa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30</w:t>
            </w:r>
          </w:p>
        </w:tc>
        <w:tc>
          <w:tcPr>
            <w:tcW w:w="535" w:type="dxa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30-40</w:t>
            </w:r>
          </w:p>
        </w:tc>
        <w:tc>
          <w:tcPr>
            <w:tcW w:w="533" w:type="dxa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40-50</w:t>
            </w:r>
          </w:p>
        </w:tc>
        <w:tc>
          <w:tcPr>
            <w:tcW w:w="506" w:type="dxa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Свыше 50</w:t>
            </w:r>
          </w:p>
        </w:tc>
        <w:tc>
          <w:tcPr>
            <w:tcW w:w="539" w:type="dxa"/>
            <w:gridSpan w:val="2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</w:p>
        </w:tc>
        <w:tc>
          <w:tcPr>
            <w:tcW w:w="677" w:type="dxa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547" w:type="dxa"/>
            <w:gridSpan w:val="2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5</w:t>
            </w:r>
          </w:p>
        </w:tc>
        <w:tc>
          <w:tcPr>
            <w:tcW w:w="536" w:type="dxa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5-10</w:t>
            </w:r>
          </w:p>
        </w:tc>
        <w:tc>
          <w:tcPr>
            <w:tcW w:w="626" w:type="dxa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10-20</w:t>
            </w:r>
          </w:p>
        </w:tc>
        <w:tc>
          <w:tcPr>
            <w:tcW w:w="506" w:type="dxa"/>
            <w:textDirection w:val="btLr"/>
          </w:tcPr>
          <w:p w:rsidR="00831CFA" w:rsidRPr="008036A7" w:rsidRDefault="00831CFA" w:rsidP="008036A7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36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Свыше 20</w:t>
            </w:r>
          </w:p>
        </w:tc>
      </w:tr>
      <w:tr w:rsidR="00831CFA" w:rsidRPr="008036A7" w:rsidTr="00831CFA">
        <w:trPr>
          <w:gridAfter w:val="1"/>
          <w:wAfter w:w="34" w:type="dxa"/>
          <w:jc w:val="center"/>
        </w:trPr>
        <w:tc>
          <w:tcPr>
            <w:tcW w:w="1504" w:type="dxa"/>
          </w:tcPr>
          <w:p w:rsidR="00831CFA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2020</w:t>
            </w:r>
          </w:p>
        </w:tc>
        <w:tc>
          <w:tcPr>
            <w:tcW w:w="536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18</w:t>
            </w:r>
          </w:p>
        </w:tc>
        <w:tc>
          <w:tcPr>
            <w:tcW w:w="558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17</w:t>
            </w:r>
          </w:p>
        </w:tc>
        <w:tc>
          <w:tcPr>
            <w:tcW w:w="236" w:type="dxa"/>
            <w:vAlign w:val="center"/>
          </w:tcPr>
          <w:p w:rsidR="00831CFA" w:rsidRPr="008036A7" w:rsidRDefault="00831CFA" w:rsidP="00831C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827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375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604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506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536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10</w:t>
            </w:r>
          </w:p>
        </w:tc>
        <w:tc>
          <w:tcPr>
            <w:tcW w:w="535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533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506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0</w:t>
            </w:r>
          </w:p>
        </w:tc>
        <w:tc>
          <w:tcPr>
            <w:tcW w:w="539" w:type="dxa"/>
            <w:gridSpan w:val="2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17</w:t>
            </w:r>
          </w:p>
        </w:tc>
        <w:tc>
          <w:tcPr>
            <w:tcW w:w="547" w:type="dxa"/>
            <w:gridSpan w:val="2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14</w:t>
            </w:r>
          </w:p>
        </w:tc>
        <w:tc>
          <w:tcPr>
            <w:tcW w:w="536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626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0</w:t>
            </w:r>
          </w:p>
        </w:tc>
        <w:tc>
          <w:tcPr>
            <w:tcW w:w="506" w:type="dxa"/>
            <w:vAlign w:val="center"/>
          </w:tcPr>
          <w:p w:rsidR="00831CFA" w:rsidRPr="008036A7" w:rsidRDefault="00831CFA" w:rsidP="00246C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0</w:t>
            </w:r>
          </w:p>
        </w:tc>
      </w:tr>
    </w:tbl>
    <w:p w:rsidR="008036A7" w:rsidRPr="0043561E" w:rsidRDefault="008036A7" w:rsidP="0043561E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B19" w:rsidRPr="00056B19" w:rsidRDefault="00246CA8" w:rsidP="00246CA8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56B19"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едагогический коллектив </w:t>
      </w:r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№3 «Седа» </w:t>
      </w:r>
      <w:proofErr w:type="spellStart"/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ожай</w:t>
      </w:r>
      <w:proofErr w:type="spellEnd"/>
      <w:r w:rsidR="006E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Юрт»</w:t>
      </w:r>
      <w:r w:rsidR="00056B19"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образовательную деятельность в соответствии с Конституцией РФ, Законом РФ "Об образовании в Российской Федерации", и основной образовательной программой ДОУ.</w:t>
      </w:r>
    </w:p>
    <w:p w:rsidR="00056B19" w:rsidRPr="00056B19" w:rsidRDefault="00056B19" w:rsidP="00056B19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 в ДОУ шла планомерная работа по реализации нового Закона РФ «Об образовании в Российской Федерации», Федерального государственного образовательного стандарта, профессионального стандарта «Педагог» в полном объеме. Так, в ДОУ был разработан план мероприятий по обеспечению введения и реализации </w:t>
      </w:r>
      <w:proofErr w:type="spell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ФГОСа</w:t>
      </w:r>
      <w:proofErr w:type="spell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-образовательный процесс в ДОУ. </w:t>
      </w:r>
    </w:p>
    <w:p w:rsidR="00056B19" w:rsidRPr="00056B19" w:rsidRDefault="00056B19" w:rsidP="00056B19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течение года продолжала вестись активная работа по реализации учебно-методического комплекта по обучению дошкольников двум государственным языкам. </w:t>
      </w:r>
    </w:p>
    <w:p w:rsidR="00056B19" w:rsidRDefault="00056B19" w:rsidP="00056B19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годовому плану, в 20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4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и 2020 -2021  учебном году, охватывающим 2020 год, </w:t>
      </w: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педагогическим коллективом ДОУ были поставлены следующие цели и задачи:</w:t>
      </w:r>
    </w:p>
    <w:p w:rsidR="00056B19" w:rsidRPr="00B73806" w:rsidRDefault="00056B19" w:rsidP="00056B19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</w:rPr>
      </w:pPr>
      <w:r w:rsidRPr="00B7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B73806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</w:rPr>
        <w:t xml:space="preserve">  </w:t>
      </w:r>
    </w:p>
    <w:p w:rsidR="00056B19" w:rsidRPr="00246CA8" w:rsidRDefault="00056B19" w:rsidP="00056B19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246CA8">
        <w:rPr>
          <w:rFonts w:ascii="Times New Roman" w:eastAsia="Times New Roman" w:hAnsi="Times New Roman" w:cs="Times New Roman"/>
          <w:sz w:val="28"/>
          <w:szCs w:val="24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056B19" w:rsidRPr="00B73806" w:rsidRDefault="00056B19" w:rsidP="00056B1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ahoma"/>
          <w:b/>
          <w:sz w:val="28"/>
          <w:szCs w:val="28"/>
        </w:rPr>
      </w:pPr>
      <w:r w:rsidRPr="00B73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Pr="00B73806">
        <w:rPr>
          <w:rFonts w:ascii="Times New Roman" w:eastAsia="Times New Roman" w:hAnsi="Times New Roman" w:cs="Tahoma"/>
          <w:b/>
          <w:sz w:val="28"/>
          <w:szCs w:val="28"/>
        </w:rPr>
        <w:t xml:space="preserve"> </w:t>
      </w:r>
    </w:p>
    <w:p w:rsidR="00056B19" w:rsidRPr="00056B19" w:rsidRDefault="00056B19" w:rsidP="00056B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246CA8">
        <w:rPr>
          <w:rFonts w:ascii="Times New Roman" w:eastAsia="Times New Roman" w:hAnsi="Times New Roman" w:cs="Tahoma"/>
          <w:sz w:val="28"/>
          <w:szCs w:val="28"/>
        </w:rPr>
        <w:t xml:space="preserve">1.В целях охраны и обеспечения здоровья детей продолжить работу по </w:t>
      </w:r>
      <w:r w:rsidRPr="00246CA8">
        <w:rPr>
          <w:rFonts w:ascii="Times New Roman" w:eastAsia="Times New Roman" w:hAnsi="Times New Roman" w:cs="Tahoma"/>
          <w:sz w:val="28"/>
          <w:szCs w:val="28"/>
        </w:rPr>
        <w:lastRenderedPageBreak/>
        <w:t>формированию здорового</w:t>
      </w:r>
      <w:r w:rsidRPr="00056B19">
        <w:rPr>
          <w:rFonts w:ascii="Times New Roman" w:eastAsia="Times New Roman" w:hAnsi="Times New Roman" w:cs="Tahoma"/>
          <w:sz w:val="28"/>
          <w:szCs w:val="28"/>
        </w:rPr>
        <w:t xml:space="preserve"> образа жизни в дошкольном учреждении и семье, используя комплекс лечебно-профилактических и оздоровительных мероприятий.</w:t>
      </w:r>
    </w:p>
    <w:p w:rsidR="00056B19" w:rsidRPr="00056B19" w:rsidRDefault="00056B19" w:rsidP="00056B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Tahoma"/>
          <w:sz w:val="24"/>
          <w:szCs w:val="24"/>
        </w:rPr>
      </w:pPr>
      <w:r w:rsidRPr="00056B19">
        <w:rPr>
          <w:rFonts w:ascii="Times New Roman" w:eastAsia="Times New Roman" w:hAnsi="Times New Roman" w:cs="Tahoma"/>
          <w:sz w:val="28"/>
          <w:szCs w:val="28"/>
        </w:rPr>
        <w:t>2.</w:t>
      </w:r>
      <w:r w:rsidRPr="00056B19">
        <w:rPr>
          <w:rFonts w:ascii="Calibri" w:eastAsia="Times New Roman" w:hAnsi="Calibri" w:cs="Tahoma"/>
          <w:sz w:val="24"/>
          <w:szCs w:val="24"/>
        </w:rPr>
        <w:t xml:space="preserve"> </w:t>
      </w:r>
      <w:r w:rsidRPr="00056B19">
        <w:rPr>
          <w:rFonts w:ascii="Times New Roman" w:eastAsia="Times New Roman" w:hAnsi="Times New Roman" w:cs="Times New Roman"/>
          <w:sz w:val="28"/>
          <w:szCs w:val="24"/>
        </w:rPr>
        <w:t>Способствовать повышению эффективности работы ДОУ по развитию всех компонентов устной речи детей дошкольного возраста (лексической стороны, грамматического строя речи, произносительной стороны речи, связной речи) в различных формах и видах детской деятельности.</w:t>
      </w:r>
      <w:r w:rsidRPr="00056B19">
        <w:rPr>
          <w:rFonts w:ascii="Calibri" w:eastAsia="Times New Roman" w:hAnsi="Calibri" w:cs="Tahoma"/>
          <w:sz w:val="28"/>
          <w:szCs w:val="24"/>
        </w:rPr>
        <w:t xml:space="preserve"> </w:t>
      </w:r>
    </w:p>
    <w:p w:rsidR="00056B19" w:rsidRPr="00056B19" w:rsidRDefault="00056B19" w:rsidP="00056B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056B19">
        <w:rPr>
          <w:rFonts w:ascii="Times New Roman" w:eastAsia="Times New Roman" w:hAnsi="Times New Roman" w:cs="Tahoma"/>
          <w:sz w:val="28"/>
          <w:szCs w:val="28"/>
        </w:rPr>
        <w:t>3.Использование педагогами инновационных форм работы с родителями в целях повышения педагогического просвещения родителей по вопросам:</w:t>
      </w:r>
    </w:p>
    <w:p w:rsidR="00056B19" w:rsidRPr="00056B19" w:rsidRDefault="00056B19" w:rsidP="00056B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056B19">
        <w:rPr>
          <w:rFonts w:ascii="Times New Roman" w:eastAsia="Times New Roman" w:hAnsi="Times New Roman" w:cs="Tahoma"/>
          <w:sz w:val="28"/>
          <w:szCs w:val="28"/>
        </w:rPr>
        <w:t>-образования и развития детей;</w:t>
      </w:r>
    </w:p>
    <w:p w:rsidR="00056B19" w:rsidRPr="00056B19" w:rsidRDefault="00056B19" w:rsidP="00056B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056B19">
        <w:rPr>
          <w:rFonts w:ascii="Times New Roman" w:eastAsia="Times New Roman" w:hAnsi="Times New Roman" w:cs="Tahoma"/>
          <w:sz w:val="28"/>
          <w:szCs w:val="28"/>
        </w:rPr>
        <w:t>-экспериментально-исследовательской, конструктивно-модельной и проектной деятельности дошкольников;</w:t>
      </w:r>
    </w:p>
    <w:p w:rsidR="00056B19" w:rsidRDefault="00056B19" w:rsidP="00056B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056B19">
        <w:rPr>
          <w:rFonts w:ascii="Times New Roman" w:eastAsia="Times New Roman" w:hAnsi="Times New Roman" w:cs="Tahoma"/>
          <w:sz w:val="28"/>
          <w:szCs w:val="28"/>
        </w:rPr>
        <w:t>-физического воспитания и формирования основ здорового образа жизни.</w:t>
      </w:r>
    </w:p>
    <w:p w:rsidR="00246CA8" w:rsidRDefault="00246CA8" w:rsidP="00056B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</w:p>
    <w:p w:rsidR="00056B19" w:rsidRPr="00246CA8" w:rsidRDefault="00056B19" w:rsidP="00056B19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bookmarkStart w:id="14" w:name="_Toc484128472"/>
      <w:r w:rsidRPr="00246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1.6. Оценка развивающей предметно-пространственной среды</w:t>
      </w:r>
      <w:bookmarkEnd w:id="14"/>
    </w:p>
    <w:p w:rsidR="00056B19" w:rsidRPr="00056B19" w:rsidRDefault="00056B19" w:rsidP="00056B19">
      <w:pPr>
        <w:widowControl w:val="0"/>
        <w:spacing w:after="20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плана </w:t>
      </w:r>
      <w:r w:rsidRPr="00056B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действий (дорожной карты) по обеспечению введения и реализации </w:t>
      </w: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дошкольного образования в ДОУ 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декабре</w:t>
      </w: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педагогами ДОУ было проведено обследование развивающей предметно-пространственной среды ДОУ. 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обследование было выявлено следующее.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1.Развивающая предметно-пространственная среда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3.Развивающая предметно-пространственная среда групп в целом ориентирована на реализацию принципов ФГОС: 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</w:t>
      </w: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самовыражения детей.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Доступность среды групп выражается </w:t>
      </w:r>
      <w:proofErr w:type="gram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доступности для воспитанников всех помещений, где осуществляется образовательная деятельность;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свободном доступе детей к играм, игрушкам, материалам, пособиям, обеспечивающим все основные виды детской активности;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исправности и сохранности материалов и оборудования.</w:t>
      </w:r>
    </w:p>
    <w:p w:rsidR="00056B19" w:rsidRPr="00056B19" w:rsidRDefault="00056B19" w:rsidP="00056B1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Безопасность предметно-пространственной среды – проявляется в соответствии всех ее элементов требованиям по обеспечению надежности и безопасности их использования.</w:t>
      </w:r>
    </w:p>
    <w:p w:rsidR="00B73806" w:rsidRDefault="00B73806" w:rsidP="00B73806">
      <w:pPr>
        <w:widowControl w:val="0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806" w:rsidRDefault="00B73806" w:rsidP="00056B19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B19" w:rsidRPr="00056B19" w:rsidRDefault="00056B19" w:rsidP="00056B19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КАРТА САМООБСЛЕДОВАНИЯ РАЗВИВАЮЩЕЙ ПРЕДМЕТНО-ПРОСТРАНСТВЕННОЙ СРЕДЫ В СООТВЕТСТВИИ С ФГОС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709"/>
        <w:gridCol w:w="851"/>
        <w:gridCol w:w="567"/>
        <w:gridCol w:w="708"/>
        <w:gridCol w:w="709"/>
        <w:gridCol w:w="709"/>
      </w:tblGrid>
      <w:tr w:rsidR="00056B19" w:rsidRPr="00056B19" w:rsidTr="0062004E">
        <w:trPr>
          <w:jc w:val="center"/>
        </w:trPr>
        <w:tc>
          <w:tcPr>
            <w:tcW w:w="5665" w:type="dxa"/>
            <w:vMerge w:val="restart"/>
          </w:tcPr>
          <w:p w:rsidR="00056B19" w:rsidRPr="00056B19" w:rsidRDefault="00056B19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Группа </w:t>
            </w:r>
          </w:p>
        </w:tc>
        <w:tc>
          <w:tcPr>
            <w:tcW w:w="4253" w:type="dxa"/>
            <w:gridSpan w:val="6"/>
          </w:tcPr>
          <w:p w:rsidR="00056B19" w:rsidRPr="00056B19" w:rsidRDefault="00056B19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Соответствие ПРС принципам:</w:t>
            </w:r>
          </w:p>
        </w:tc>
      </w:tr>
      <w:tr w:rsidR="0062004E" w:rsidRPr="00056B19" w:rsidTr="0062004E">
        <w:trPr>
          <w:cantSplit/>
          <w:trHeight w:val="2675"/>
          <w:jc w:val="center"/>
        </w:trPr>
        <w:tc>
          <w:tcPr>
            <w:tcW w:w="5665" w:type="dxa"/>
            <w:vMerge/>
          </w:tcPr>
          <w:p w:rsidR="0062004E" w:rsidRPr="00056B19" w:rsidRDefault="0062004E" w:rsidP="0051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62004E" w:rsidRPr="00056B19" w:rsidRDefault="0062004E" w:rsidP="00620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Мл</w:t>
            </w:r>
            <w:proofErr w:type="gramStart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.г</w:t>
            </w:r>
            <w:proofErr w:type="gramEnd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руппа</w:t>
            </w:r>
            <w:proofErr w:type="spellEnd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62004E" w:rsidRPr="00056B19" w:rsidRDefault="0062004E" w:rsidP="0051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567" w:type="dxa"/>
            <w:textDirection w:val="btLr"/>
          </w:tcPr>
          <w:p w:rsidR="0062004E" w:rsidRPr="00056B19" w:rsidRDefault="0062004E" w:rsidP="0051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Ср. группа №1</w:t>
            </w:r>
          </w:p>
        </w:tc>
        <w:tc>
          <w:tcPr>
            <w:tcW w:w="708" w:type="dxa"/>
            <w:textDirection w:val="btLr"/>
          </w:tcPr>
          <w:p w:rsidR="0062004E" w:rsidRPr="00056B19" w:rsidRDefault="0062004E" w:rsidP="0051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17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Ср. группа №2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62004E" w:rsidRPr="00056B19" w:rsidRDefault="0062004E" w:rsidP="0051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группа №1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004E" w:rsidRPr="00056B19" w:rsidRDefault="0062004E" w:rsidP="0051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группа №2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ind w:right="-4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соответствие общеобразовательной программе ДОО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ind w:right="-4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соответствие материально-техническим и </w:t>
            </w:r>
            <w:proofErr w:type="gramStart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медико-социальным</w:t>
            </w:r>
            <w:proofErr w:type="gramEnd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условиям пребывания детей в ДОО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соответствие возрастным возможностям детей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трансформируемость</w:t>
            </w:r>
            <w:proofErr w:type="spellEnd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зависимости от образовательной ситуации, интересов и возможностей детей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возможность использования различных игрушек, оборудования и прочих материалов в разных видах детской активности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вариативное использование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наличие свободного доступа детей непосредственно в организованном пространстве к игрушкам, материалам, пособиям и техническим средствам среды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8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val="en-US"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соответствие всех компонентов РППС требованиям безопасности и надежности при использовании согласно действующим СанПиН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8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val="en-US"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полифункциональность</w:t>
            </w:r>
            <w:proofErr w:type="spellEnd"/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Это качество должно давать возможность ребенку гибко использовать элементы РППС в соответствии со своим замыслом, сюжетом игры, в разных функциях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применение элементов РППС в совместной деятельности. Наличие этого качества говорит о том, что все игровые средства могут быть использованы в коллективных играх (в том числе и с участием взрослого), а также при инициировании совместных действий</w:t>
            </w:r>
          </w:p>
          <w:p w:rsidR="00B73806" w:rsidRPr="00056B19" w:rsidRDefault="00B73806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дидактическая ценность. Это качество указывает на то, что игровые средства РППС могут использоваться как средство обучения ребенка</w:t>
            </w:r>
          </w:p>
          <w:p w:rsidR="00B73806" w:rsidRPr="00056B19" w:rsidRDefault="00B73806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эстетическая ценность. Наличие такого качества подтверждает, что игровые средства РППС могут </w:t>
            </w: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являться средством художественно-эстетического развития ребенка, приобщения его к миру искусств. 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</w:tr>
      <w:tr w:rsidR="0062004E" w:rsidRPr="00056B19" w:rsidTr="0062004E">
        <w:trPr>
          <w:jc w:val="center"/>
        </w:trPr>
        <w:tc>
          <w:tcPr>
            <w:tcW w:w="5665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ind w:right="-4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ИТОГО</w:t>
            </w:r>
          </w:p>
        </w:tc>
        <w:tc>
          <w:tcPr>
            <w:tcW w:w="709" w:type="dxa"/>
          </w:tcPr>
          <w:p w:rsidR="0062004E" w:rsidRPr="00056B19" w:rsidRDefault="0062004E" w:rsidP="00056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851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23</w:t>
            </w:r>
          </w:p>
        </w:tc>
        <w:tc>
          <w:tcPr>
            <w:tcW w:w="567" w:type="dxa"/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2004E" w:rsidRPr="00056B19" w:rsidRDefault="0062004E" w:rsidP="00056B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56B1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23</w:t>
            </w:r>
          </w:p>
        </w:tc>
      </w:tr>
    </w:tbl>
    <w:p w:rsidR="00056B19" w:rsidRPr="00056B19" w:rsidRDefault="00056B19" w:rsidP="00056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развивающая предметно-пространственная среда ДОУ соответствует требованиям ФГОС </w:t>
      </w:r>
      <w:proofErr w:type="gram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95,8%.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соответствия </w:t>
      </w:r>
      <w:proofErr w:type="gram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требовании</w:t>
      </w:r>
      <w:proofErr w:type="gram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развивающей предметно-пространственной среде в соответствии с ФГОС ДО – высокий (23 баллов из 24).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237"/>
      </w:tblGrid>
      <w:tr w:rsidR="00056B19" w:rsidRPr="00056B19" w:rsidTr="00246CA8">
        <w:tc>
          <w:tcPr>
            <w:tcW w:w="3828" w:type="dxa"/>
          </w:tcPr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Показатели</w:t>
            </w:r>
          </w:p>
        </w:tc>
        <w:tc>
          <w:tcPr>
            <w:tcW w:w="6237" w:type="dxa"/>
          </w:tcPr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Содержание работы в ДОУ</w:t>
            </w:r>
          </w:p>
        </w:tc>
      </w:tr>
      <w:tr w:rsidR="00056B19" w:rsidRPr="00056B19" w:rsidTr="00246CA8">
        <w:tc>
          <w:tcPr>
            <w:tcW w:w="3828" w:type="dxa"/>
          </w:tcPr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Обеспечение соответствия материально-технической базы.</w:t>
            </w:r>
          </w:p>
        </w:tc>
        <w:tc>
          <w:tcPr>
            <w:tcW w:w="6237" w:type="dxa"/>
          </w:tcPr>
          <w:p w:rsidR="00056B19" w:rsidRPr="00056B19" w:rsidRDefault="00056B19" w:rsidP="00056B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Заявленные образовательные программы оснащены информационными и материально техническими ресурсами и методическими пособиями в соответствии с требованиями реализуемых программ: методическая литература, периодические издания по вопросам дошкольного воспитания и образования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,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психологического и медицинского сопровождения образовательного процесса.</w:t>
            </w:r>
          </w:p>
        </w:tc>
      </w:tr>
      <w:tr w:rsidR="00056B19" w:rsidRPr="00056B19" w:rsidTr="00246CA8">
        <w:tc>
          <w:tcPr>
            <w:tcW w:w="3828" w:type="dxa"/>
          </w:tcPr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Реализация ООП 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действующим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СанПиН</w:t>
            </w:r>
          </w:p>
        </w:tc>
        <w:tc>
          <w:tcPr>
            <w:tcW w:w="6237" w:type="dxa"/>
          </w:tcPr>
          <w:p w:rsidR="00056B19" w:rsidRPr="00056B19" w:rsidRDefault="00056B19" w:rsidP="00056B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Оборудование учебных помещений и игровых комнат соответствует 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действующим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 СанПиН.</w:t>
            </w:r>
          </w:p>
          <w:p w:rsidR="00056B19" w:rsidRPr="00056B19" w:rsidRDefault="00056B19" w:rsidP="00620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Учебные и игровые помещения: для всех возрастных групп имеются игровые и спальные помещения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,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музыкальный, физкультурные залы, медицинский кабинет, методический кабинет пригодны для реализации ООП дошкольного образования.</w:t>
            </w:r>
            <w:r w:rsidR="0062004E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</w:t>
            </w: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Общее </w:t>
            </w:r>
            <w:proofErr w:type="spell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санитарно</w:t>
            </w:r>
            <w:proofErr w:type="spell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гигиеническое состояние водоснабжения, канализации, отопления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,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вентиляции соответствует СанПиН 2.4.1.3049-13</w:t>
            </w:r>
          </w:p>
        </w:tc>
      </w:tr>
      <w:tr w:rsidR="00056B19" w:rsidRPr="00056B19" w:rsidTr="00246CA8">
        <w:tc>
          <w:tcPr>
            <w:tcW w:w="3828" w:type="dxa"/>
          </w:tcPr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Реализация ООП противопожарным нормам. </w:t>
            </w:r>
          </w:p>
        </w:tc>
        <w:tc>
          <w:tcPr>
            <w:tcW w:w="6237" w:type="dxa"/>
          </w:tcPr>
          <w:p w:rsidR="00056B19" w:rsidRPr="00056B19" w:rsidRDefault="00056B19" w:rsidP="00056B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Обеспечение и  охрана жизни и здоровья  воспитанников (пожарная безопасность, безопасность в быту)</w:t>
            </w:r>
            <w:r w:rsidR="0062004E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. </w:t>
            </w: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В ДОУ установлена пожарная сигнализация, речевое оповещение на случаи пожара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,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изготовлены планы эвакуации в соответствии с современными требованиями. Регулярно проводятся тренировочные занятия по эвакуации детей и сотрудников с определением действий сотрудников при обнаружении пожара.</w:t>
            </w:r>
          </w:p>
          <w:p w:rsidR="00056B19" w:rsidRPr="00056B19" w:rsidRDefault="00056B19" w:rsidP="00056B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В полном объёме выполняются обязательные 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требования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 по пожарной безопасности установленные техническими регламентами и нормативными документами по пожарной безопасности. В </w:t>
            </w:r>
            <w:r w:rsidR="0062004E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М</w:t>
            </w: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БДОУ имеются и </w:t>
            </w: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lastRenderedPageBreak/>
              <w:t xml:space="preserve">поддерживаются  в состоянии постоянной готовности первичные средства пожаротушения 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( 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порошковые огнетушители с паспортами).</w:t>
            </w:r>
          </w:p>
          <w:p w:rsidR="00056B19" w:rsidRPr="00056B19" w:rsidRDefault="00056B19" w:rsidP="00056B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Соблюдаются требования пожарной безопасности к содержанию территории, помещений ДОУ, эвакуационных выходов). </w:t>
            </w:r>
            <w:proofErr w:type="gramEnd"/>
          </w:p>
        </w:tc>
      </w:tr>
      <w:tr w:rsidR="00056B19" w:rsidRPr="00056B19" w:rsidTr="00246CA8">
        <w:tc>
          <w:tcPr>
            <w:tcW w:w="3828" w:type="dxa"/>
          </w:tcPr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lastRenderedPageBreak/>
              <w:t>Реализация нормам охраны труда работников ДОУ.</w:t>
            </w:r>
          </w:p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6237" w:type="dxa"/>
          </w:tcPr>
          <w:p w:rsidR="00056B19" w:rsidRPr="00056B19" w:rsidRDefault="00056B19" w:rsidP="00620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В </w:t>
            </w:r>
            <w:r w:rsidR="0062004E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М</w:t>
            </w: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БДОУ деятельность по охране труда ведётся в соответствии с Уставом ДОУ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,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правилами внутреннего трудового распорядка, должностными инструкциями, инструкциями по охране труда, обеспечение охраны труда сотрудников ДОУ. Инструктажи проводятся 1 раз в квартал</w:t>
            </w: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,</w:t>
            </w:r>
            <w:proofErr w:type="gram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фиксируются в журнале инструктажей на рабочем месте.</w:t>
            </w:r>
          </w:p>
        </w:tc>
      </w:tr>
      <w:tr w:rsidR="00056B19" w:rsidRPr="00056B19" w:rsidTr="00246CA8">
        <w:tc>
          <w:tcPr>
            <w:tcW w:w="3828" w:type="dxa"/>
          </w:tcPr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Антитеррористическая защита. </w:t>
            </w:r>
          </w:p>
        </w:tc>
        <w:tc>
          <w:tcPr>
            <w:tcW w:w="6237" w:type="dxa"/>
          </w:tcPr>
          <w:p w:rsidR="00056B19" w:rsidRPr="00056B19" w:rsidRDefault="00056B19" w:rsidP="00056B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В </w:t>
            </w:r>
            <w:r w:rsidR="0062004E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М</w:t>
            </w: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БДОУ разработан и утверждён паспорт «Паспорт антитеррористической безопасности».</w:t>
            </w:r>
          </w:p>
          <w:p w:rsidR="00056B19" w:rsidRPr="00056B19" w:rsidRDefault="00056B19" w:rsidP="00056B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В целях обеспечения антитеррористической безопасности в ДОУ установлена «тревожная кнопка».</w:t>
            </w:r>
          </w:p>
        </w:tc>
      </w:tr>
      <w:tr w:rsidR="00056B19" w:rsidRPr="00056B19" w:rsidTr="00246CA8">
        <w:tc>
          <w:tcPr>
            <w:tcW w:w="3828" w:type="dxa"/>
          </w:tcPr>
          <w:p w:rsidR="00056B19" w:rsidRPr="00056B19" w:rsidRDefault="00056B19" w:rsidP="00056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proofErr w:type="gram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Профилактика </w:t>
            </w:r>
            <w:proofErr w:type="spellStart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>дорожно</w:t>
            </w:r>
            <w:proofErr w:type="spellEnd"/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 – транспортного травматизма, предупреждение чрезвычайных ситуаций).</w:t>
            </w:r>
            <w:proofErr w:type="gramEnd"/>
          </w:p>
        </w:tc>
        <w:tc>
          <w:tcPr>
            <w:tcW w:w="6237" w:type="dxa"/>
          </w:tcPr>
          <w:p w:rsidR="00056B19" w:rsidRPr="00056B19" w:rsidRDefault="00056B19" w:rsidP="00620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</w:pPr>
            <w:r w:rsidRPr="00056B19">
              <w:rPr>
                <w:rFonts w:ascii="Times New Roman" w:eastAsia="Calibri" w:hAnsi="Times New Roman" w:cs="Times New Roman"/>
                <w:bCs/>
                <w:sz w:val="28"/>
                <w:szCs w:val="26"/>
                <w:lang w:eastAsia="ru-RU"/>
              </w:rPr>
              <w:t xml:space="preserve">Вся работа планируется, составляются планы мероприятий, издаются приказы по предупреждению чрезвычайных ситуаций. </w:t>
            </w:r>
          </w:p>
        </w:tc>
      </w:tr>
    </w:tbl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реализуется посредством организации взаимодействия с детьми в ходе: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-ООД, режимных моментов, самостоятельной деятельности детей.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возрастной группе продолжается создание РППС в соответствие с ФГОС </w:t>
      </w:r>
      <w:proofErr w:type="gramStart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Созданы условия для реализации игровой, изобразительной и театральной деятельности. РППС в каждой группе отвечает художественно эстетическим требованиям. Выделяются три зоны: рабочая зона, спокойная зона и зона двигательной активности. В каждой возрастной группе имеется участок для проведения прогулок, на которых расположены: беседки, скамейки, столы для творческой деятельности, песочницы, цветники. Методический кабинет детского сада обеспечен в достаточном количестве методической литературой соответственно программе. 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Перспективы и планы развития: 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1.Совершенствовать работу по обеспечению полноценного всестороннего развития воспитанников.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Продолжать укрепление материально-технической базы: 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-обеспечить доступность педагогов к работе на компьютере;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-обеспечение ДОУ развивающими игрушками, пособиями;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-обеспечить периодичность сменяемости детской мебели, игрового материала, стимулирующего двигательную, познавательную и исследовательскую активность ребенка;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-своевременно обновлять и приобретать недостающее технологическое оборудование.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3.С целью обеспечения открытости образовательной деятельности в ДОУ продолжать усовершенствование размещения материалов на сайте ДОУ.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4.Обеспечение условий безопасного и комфортного пребывания детей в дошкольном учреждении.</w:t>
      </w:r>
    </w:p>
    <w:p w:rsidR="00056B19" w:rsidRPr="00056B19" w:rsidRDefault="00056B19" w:rsidP="00056B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5.Использовать новые формы работы с родителями.</w:t>
      </w:r>
    </w:p>
    <w:p w:rsidR="00056B19" w:rsidRPr="00056B19" w:rsidRDefault="00056B19" w:rsidP="00056B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516FB4" w:rsidRPr="00246CA8" w:rsidRDefault="00516FB4" w:rsidP="00516FB4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46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1.7. Оценка учебно-методического обеспечения </w:t>
      </w:r>
    </w:p>
    <w:p w:rsidR="00516FB4" w:rsidRDefault="00516FB4" w:rsidP="00516FB4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FB4" w:rsidRPr="00516FB4" w:rsidRDefault="00516FB4" w:rsidP="00516FB4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ДОУ работает по ООП ДОУ, разработанной на основе примерной основной образовательной программы дошкольного образования «От рождения до школы», под</w:t>
      </w:r>
      <w:proofErr w:type="gram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ед.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Так, педагоги использовали в своей работе методическое сопровождение программы «От рождения до школы».</w:t>
      </w:r>
    </w:p>
    <w:p w:rsidR="00516FB4" w:rsidRPr="00516FB4" w:rsidRDefault="00516FB4" w:rsidP="00516FB4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 в детском саду педагогами применяются  дополнительные программы и технологии, обеспечивающие максимальное развитие психологических возможностей и личностного потенциала воспитанников:</w:t>
      </w:r>
      <w:r w:rsidRPr="00516FB4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 </w:t>
      </w:r>
    </w:p>
    <w:p w:rsidR="00516FB4" w:rsidRPr="00516FB4" w:rsidRDefault="00516FB4" w:rsidP="00516FB4">
      <w:pPr>
        <w:widowControl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- Парциальные программы</w:t>
      </w:r>
    </w:p>
    <w:p w:rsidR="00516FB4" w:rsidRPr="00246CA8" w:rsidRDefault="00516FB4" w:rsidP="00516FB4">
      <w:pPr>
        <w:widowControl w:val="0"/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46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Реализация </w:t>
      </w:r>
      <w:proofErr w:type="gramStart"/>
      <w:r w:rsidRPr="00246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части, формируемой участниками образовательных отношений  происходит</w:t>
      </w:r>
      <w:proofErr w:type="gramEnd"/>
      <w:r w:rsidRPr="00246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посредством: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Региональной программы дошкольного образования «Мой край родной»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З.В.Масаевой</w:t>
      </w:r>
      <w:proofErr w:type="spellEnd"/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учебно-методической и художественной литературой составляет  35 % в силу недостатка методического материала по части, формируемой  участниками образовательных отношений.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части, формируемой участниками образовательных отношений  сейчас очень актуальна в ДОУ.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мы продолжаем себя в детях. И хотим, чтобы они были лучше, совершеннее нас. Буквально с первых проблесков сознания воспитывать в ребенке любовь к родной земле, на которой он родился и живет.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личности ребенка происходит с ранних лет: развиваются первые представления об окружающем мире, и, прежде всего </w:t>
      </w: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через ознакомление с традициями «своей», родной, культурной среды – местными историко-культурными, национальными, географическими, природными особенностями региона. Известно, что именно дошкольный возраст – это важнейший период становления личности, когда закладываются предпосылки гражданских качеств, когда формируются интерес к культуре, национальным обычаям, традициям чеченского народа. Очень важно привить детям чувство любви и привязанности к природным и культурным ценностям родного края, воспитывать гордость за достижения земляков в области культуры.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дошкольном учреждении была принята к реализации программа «Мой край родной» под редакцией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З.В.Масаевой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этнокультурное образование детей дошкольного возраста выступает в нашем детском саду как система воспитания и обучения, воспитательная работа с детьми ведётся в соответствии с примерным комплексно-тематическим планированием.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детского сада в процессе воспитания стараются включать в среду ребенка максимальное количество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этноспецифических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предметов, игровых средств, имеющих разное назначение. Для этого в группах  созданы уголки краеведческого мини-музея, где дети  расширяют представления об истории Чеченской Республики  и чеченского  народа, который издавна проживает на этой территории, дают детям общее представление об образе жизни чеченского народа. 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воспитания патриотизма и гражданственности, приобретая все большее общественное значение, становятся задачей государственной важности.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вариативной части является важнейшей составляющей современного образования, использование которого направлено на достижение следующих целей и задач: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представление о Родине на основе ознакомления с ближайшим окружением (дом, двор, улицы города, маршрут от дома до детского сада, детский сад и его территория).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добрые чувства, интерес к месту, где живёт ребёнок; подчеркивать значение окружающих предметов, быта (одежда, игрушки и т. д.), обращать внимание на природное окружение.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-Знакомить с чеченским народным фольклором, чеченскими сказками и иллюстрациями к ним. Рассматривать народные костюмы, старинные игрушки.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данных задач выполнялись в процессе экскурсий (по детсаду, по участку), рассматривания картин (о природе сезонного содержания) и </w:t>
      </w: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иллюстраций; слушания народной музыки (короткие песенки, колыбельные), чтения и рассказывания чеченских  народных сказок,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организованной образовательной деятельности (рисование, лепка); развлечениях.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период дети познакомились с народным мини музеем детского сада, все хорошо знают свою группу, детский сад, ориентируются в них, знают свой участок, знают и называют (по именам) некоторых сотрудников детского сада.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поддержка со стороны родителей. Необходимо, чтобы процесс воспитания любви к малой родине был двусторонним, поэтому в группе проводится работа с родителями. Организуются и проводятся родительские консультации, оформляются папки-передвижки «Прививаем любовь к родному краю», «Достопримечательности родного города», «Природные заповедники Чечни».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беседы с детьми: «Символы Чеченской Республики», «Достопримечательности родного города Грозный», «Почему нужно знать свой домашний адрес?», «Чеченские национальные блюда», «Откуда на стол мед пришел?».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Рисовали на тему «Дома в нашем городе», «Дом моей мечты», «Разукрашиваем платье Марьям». Провели аппликацию «Соткем чеченский ковер», «Составь чеченский узор».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Играли со строительными материалами «Новый дом на нашей улице».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Прослушивали песни о доме, о родном крае.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 и пересказывали чеченские народные сказки. Родители изготовили игровой кубик «Угадай чеченскую  сказку» по сказкам «Медведь и пчелы», «Лиса-сирота», «Лиса и петух», «Медведь и лиса».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дидактические игры: «Придумай продолжение сказки», «Узнай сказку по картинке, по отрывку».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proofErr w:type="gram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 формируемой участниками образовательных отношений  позволяет</w:t>
      </w:r>
      <w:proofErr w:type="gram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достичь определенных целей в познании и понимании детьми общечеловеческих ценностей. Очень важно привить детям чувство любви и привязанности к природным и культурным ценностям родного края, так как именно на этой основе воспитывается патриотизм. 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преимуществом части, формируемой участниками образовательных отношений  является, прежде </w:t>
      </w:r>
      <w:proofErr w:type="gram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что созданная единая система: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-дает более  эффективные результаты по развитию у детей эмоциональной отзывчивости к этнокультурному наследию;</w:t>
      </w: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-позволяет осуществить поиск нестандартных форм деятельности;</w:t>
      </w:r>
    </w:p>
    <w:p w:rsid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-дает возможность гармонично ввести требования ФГОС ДО в систему этнокультурного образования, объединить новые технологии с </w:t>
      </w:r>
      <w:proofErr w:type="gram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традиционными</w:t>
      </w:r>
      <w:proofErr w:type="gram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6CA8" w:rsidRPr="00831CFA" w:rsidRDefault="00246CA8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C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2004E" w:rsidRPr="00831C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831C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БДОУ с 2019 года реализуется ведение календарного планирования в электронном формате. С учетом обучения и распространения родного чеченского языка, </w:t>
      </w:r>
      <w:r w:rsidR="00E65504" w:rsidRPr="00831C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календарное планирование </w:t>
      </w:r>
      <w:r w:rsidRPr="00831C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нами введен материал</w:t>
      </w:r>
      <w:r w:rsidR="00E65504" w:rsidRPr="00831C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режимных моментов (утренний прием и вторая вечерняя прогулка) на родном (чеченском языке). В 2021 – 2022 учебном году планируется увеличить объем материала режимных моментов в планировании воспитателей на родном (чеченском языке).</w:t>
      </w:r>
      <w:r w:rsidRPr="00831C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16FB4" w:rsidRDefault="00516FB4" w:rsidP="00516FB4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5" w:name="_Toc484128474"/>
    </w:p>
    <w:p w:rsidR="00516FB4" w:rsidRPr="00246CA8" w:rsidRDefault="00516FB4" w:rsidP="00516FB4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46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1.8. Оценка качества материально-технической базы</w:t>
      </w:r>
      <w:bookmarkEnd w:id="15"/>
      <w:r w:rsidRPr="00246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 соответствует требованием СанПиНа.</w:t>
      </w:r>
    </w:p>
    <w:p w:rsidR="00516FB4" w:rsidRPr="00516FB4" w:rsidRDefault="00831CFA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\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функционируют следующие  кабинеты: методический кабинет, кабинет заведующей; кабинет педагога-психолога,  музыкальный зал.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блок:  включает в себя медицинский </w:t>
      </w:r>
      <w:r w:rsidRPr="00516F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кабинет, изолятор на 2 места</w:t>
      </w:r>
      <w:r w:rsidR="00831C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</w:t>
      </w: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кабинет оснащен ростомером, весами, таблицей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Ротта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переносной сумкой для вакцины, тонометрами с детской и взрослой манжетками и другим необходимым медицинским оборудованием. Имеется стол, стул, кушетка, шкафы  для документации, </w:t>
      </w:r>
      <w:proofErr w:type="gram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перечня</w:t>
      </w:r>
      <w:proofErr w:type="gram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СанПиНом 2.4.1.1249-03. 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Пищеблок: в него входят: с заготовочной и моечной; кладовка для сухих продуктов, кладовая  с холодильной установкой. Для обработки и приготовления пищи установлено оборудование:  электроплиты,</w:t>
      </w:r>
      <w:r w:rsidR="00831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1C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электрокотел</w:t>
      </w:r>
      <w:proofErr w:type="spellEnd"/>
      <w:r w:rsidR="00831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31C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электромясорубка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Помещение кухни оборудовано вытяжной вентиляцией. Для хранения скоропортящихся продуктов имеются холодильные установки с термометрами</w:t>
      </w:r>
      <w:r w:rsidRPr="00516F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производился косметический ремонт: 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групп; спальных помещений 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групп; холла и потолка 1 и 2-го этажей;  медкабинета; физкультурного зала;  произведена покраска игрового оборудования на игровых площадках, построены новые  малые формы и игровое оборудование  на участках.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</w:t>
      </w: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педагогами. Имеются периодические дошкольные, психолого-педагогические издания.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работа по использованию компьютерных технологий в целях сбора, хранения и обработки информации на разных</w:t>
      </w:r>
      <w:r w:rsidR="0062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видах носителей, что помогает М</w:t>
      </w: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отвечать современным требованиям. 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ДОУ благоустроена. Имеется кнопка тревожной сигнализации. Организован контроль доступа в ДОУ. Установлено видеонаблюдение. 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806" w:rsidRDefault="00B73806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6FB4" w:rsidRPr="00E6550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55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Деятельность заместителя заведующего по административно – хозяйственной части за отчетный период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FB4" w:rsidRPr="00516FB4" w:rsidRDefault="0062004E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 в</w:t>
      </w:r>
      <w:r w:rsidR="00516FB4"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подготовки к зиме провел осмотр инженерных конструкций и территории ДОУ.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Устранили неисправность в отопительной системе, в подвале откачали скопившуюся воду, устранили течь канализационных труб. 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осмотр пищеблока и электрооборудования, развешены инструкции по охране труда и технике безопасности с электроприборами и пищевым оборудованием.</w:t>
      </w:r>
    </w:p>
    <w:p w:rsidR="00516FB4" w:rsidRP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отчетного периода работала комиссия по охране труда. Комиссией проведен осмотр пищеблока.</w:t>
      </w:r>
    </w:p>
    <w:p w:rsid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проведение ежегодных измерений сопротивления изоляции и электропроводки заземляющих устройств.</w:t>
      </w:r>
    </w:p>
    <w:p w:rsidR="00516FB4" w:rsidRDefault="00516FB4" w:rsidP="00516FB4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6FB4" w:rsidRPr="00E65504" w:rsidRDefault="00516FB4" w:rsidP="00516FB4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655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1.9. Оценка работы с родителями </w:t>
      </w:r>
    </w:p>
    <w:p w:rsidR="00516FB4" w:rsidRPr="00516FB4" w:rsidRDefault="00516FB4" w:rsidP="00516FB4">
      <w:pPr>
        <w:widowControl w:val="0"/>
        <w:suppressAutoHyphens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FB4" w:rsidRPr="00516FB4" w:rsidRDefault="00516FB4" w:rsidP="00516FB4">
      <w:pPr>
        <w:widowControl w:val="0"/>
        <w:suppressAutoHyphens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систематической целенаправленной работы с родителями, организации преемственности ДОУ и семьи в деле воспитания детей в отчетном году была организована работа по реализации плана работы с родителями для дошкольников.</w:t>
      </w:r>
    </w:p>
    <w:p w:rsidR="00516FB4" w:rsidRPr="00516FB4" w:rsidRDefault="00516FB4" w:rsidP="00516FB4">
      <w:pPr>
        <w:widowControl w:val="0"/>
        <w:tabs>
          <w:tab w:val="left" w:pos="1701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социального паспорта семей воспитанников. Выявление неблагополучных семей и семей группы риска.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Оформление наглядной агитации (группы, фойе ДОУ, уличные стенды).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стендов по изучению татарского языка.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Групповые родительские собрания, в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привлечением работников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госавтоинспекции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педагогов СОШ.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выставки рисунков и  поделок.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</w:t>
      </w:r>
      <w:proofErr w:type="spellStart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</w:t>
      </w:r>
      <w:proofErr w:type="spellEnd"/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-развлекательные, праздничные мероприятия. 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тематические утренники.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Музыкально-спортивные праздники на улице с участием родителей.  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Чемпионат по пионерболу. 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творчества талантливых детей.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Семинары-практикумы, мастер-классы. 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Анкетирование родителей 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участию в деятельности ДОУ, к разработке ООП ДОУ.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Фоторепортажи по различной тематике.</w:t>
      </w:r>
    </w:p>
    <w:p w:rsidR="00516FB4" w:rsidRPr="00516FB4" w:rsidRDefault="00516FB4" w:rsidP="00516FB4">
      <w:pPr>
        <w:widowControl w:val="0"/>
        <w:numPr>
          <w:ilvl w:val="0"/>
          <w:numId w:val="9"/>
        </w:numPr>
        <w:tabs>
          <w:tab w:val="num" w:pos="180"/>
          <w:tab w:val="num" w:pos="851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 индивидуальные беседы, ознакомление с результатами мониторинга.</w:t>
      </w:r>
    </w:p>
    <w:p w:rsidR="00516FB4" w:rsidRPr="00516FB4" w:rsidRDefault="00516FB4" w:rsidP="00516FB4">
      <w:pPr>
        <w:widowControl w:val="0"/>
        <w:tabs>
          <w:tab w:val="num" w:pos="180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</w:r>
    </w:p>
    <w:p w:rsidR="00516FB4" w:rsidRPr="00516FB4" w:rsidRDefault="00516FB4" w:rsidP="00516FB4">
      <w:pPr>
        <w:widowControl w:val="0"/>
        <w:tabs>
          <w:tab w:val="num" w:pos="180"/>
        </w:tabs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</w:t>
      </w:r>
    </w:p>
    <w:p w:rsidR="00516FB4" w:rsidRPr="00516FB4" w:rsidRDefault="00516FB4" w:rsidP="00516F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16FB4" w:rsidRDefault="00516FB4" w:rsidP="00516F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16F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Анализ результатов анкетирования родителей о качестве работы и перспективах развития ДОУ</w:t>
      </w:r>
    </w:p>
    <w:p w:rsidR="00B73806" w:rsidRPr="00516FB4" w:rsidRDefault="00B73806" w:rsidP="00516F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37"/>
        <w:gridCol w:w="817"/>
        <w:gridCol w:w="1059"/>
        <w:gridCol w:w="1090"/>
        <w:gridCol w:w="1358"/>
        <w:gridCol w:w="649"/>
      </w:tblGrid>
      <w:tr w:rsidR="00516FB4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B73806" w:rsidRDefault="00516FB4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Скорее 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 знаю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Пожалуй,  да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</w:t>
            </w:r>
          </w:p>
        </w:tc>
      </w:tr>
      <w:tr w:rsidR="00516FB4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B73806" w:rsidRDefault="00516FB4" w:rsidP="00516FB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Знакомы ли вы с целями и задачами работы ДОУ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1E583E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1E583E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516FB4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FB4" w:rsidRPr="00516FB4" w:rsidRDefault="00FB488A" w:rsidP="00516FB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hd w:val="clear" w:color="auto" w:fill="FFFFFF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Информированы ли вы о приоритетных направлениях деятельности детского сада?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12310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Своевременна и достаточна ли для вас наглядная информация о жизни детей и вашего ребенка в группе?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12310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Регулярно ли вас информируют о том, как ваш ребенок живет в детском саду?  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12310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143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Имеете ли вы возможность получить конкретный совет или рекомендации по вопросам развития и воспитания вашего ребенка?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12310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Обсуждаете ли вы вместе с сотрудниками детского сада достижения ребенка, возникающие трудности?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12310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133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Благодаря усилиям педагогов чувствуете ли вы себя достаточно просвещенным для продолжения игр и занятий с ребенком дома?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Предоставляют ли вам педагоги возможность участвовать в занятиях, режимных моментах, играх в группе и реализуете ли вы ее?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163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Имеете ли вы право и возможность влиять на то, что происходит в детском саду с вашим ребенком?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Можно ли сказать, что родители в группе знакомы друг с другом и другими детьми?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133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удовольствием ли ваш </w:t>
            </w: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ребенок посещает детский сад?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 ли сказать, что сотрудники детского сада внимательно относятся к вашему ребенку?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101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Считаете ли вы, что в детском саду ваш ребенок получает больше, чем, если бы он воспитывался дома?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109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Удовлетворяет ли вас уровень и содержание образовательной работы с детьми в дошкольном учреждении?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</w:p>
        </w:tc>
      </w:tr>
      <w:tr w:rsidR="001E583E" w:rsidRPr="00516FB4" w:rsidTr="001E5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B73806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80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Благодаря контакту с воспитателями, стали ли вы лучше разбираться в особенностях поведения своего ребенка, понимать его потребности?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Default="001E583E" w:rsidP="001E583E">
            <w:pPr>
              <w:jc w:val="center"/>
            </w:pPr>
            <w:r w:rsidRPr="0092165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1E583E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6FB4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3E" w:rsidRPr="00516FB4" w:rsidRDefault="00FB488A" w:rsidP="001E583E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</w:tr>
    </w:tbl>
    <w:p w:rsidR="00516FB4" w:rsidRPr="00516FB4" w:rsidRDefault="00516FB4" w:rsidP="00516FB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6FB4" w:rsidRPr="00516FB4" w:rsidRDefault="00516FB4" w:rsidP="00516FB4">
      <w:pPr>
        <w:shd w:val="clear" w:color="auto" w:fill="FFFFFF"/>
        <w:tabs>
          <w:tab w:val="left" w:pos="170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6"/>
          <w:lang w:eastAsia="ru-RU"/>
        </w:rPr>
        <w:t>В ходе проведённого мониторинга были выявлены проблемы:</w:t>
      </w:r>
    </w:p>
    <w:p w:rsidR="00516FB4" w:rsidRPr="00516FB4" w:rsidRDefault="00516FB4" w:rsidP="001E583E">
      <w:pPr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6"/>
          <w:lang w:eastAsia="ru-RU"/>
        </w:rPr>
        <w:t>Средний уровень вовлечения родителей в образовательный процесс;</w:t>
      </w:r>
    </w:p>
    <w:p w:rsidR="00516FB4" w:rsidRPr="00516FB4" w:rsidRDefault="00516FB4" w:rsidP="001E583E">
      <w:pPr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6"/>
          <w:lang w:eastAsia="ru-RU"/>
        </w:rPr>
        <w:t>Родители информированы о приоритетных направлениях работы в ДОУ, через общие родительские собрания, работу сайта;</w:t>
      </w:r>
    </w:p>
    <w:p w:rsidR="00516FB4" w:rsidRPr="00516FB4" w:rsidRDefault="00516FB4" w:rsidP="001E583E">
      <w:pPr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Почти у всех сотрудников развиты </w:t>
      </w:r>
      <w:proofErr w:type="gramStart"/>
      <w:r w:rsidRPr="00516FB4">
        <w:rPr>
          <w:rFonts w:ascii="Times New Roman" w:eastAsia="Times New Roman" w:hAnsi="Times New Roman" w:cs="Times New Roman"/>
          <w:sz w:val="28"/>
          <w:szCs w:val="26"/>
          <w:lang w:eastAsia="ru-RU"/>
        </w:rPr>
        <w:t>в достаточной   степени</w:t>
      </w:r>
      <w:proofErr w:type="gramEnd"/>
      <w:r w:rsidRPr="00516FB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коммуникативные умения.</w:t>
      </w:r>
    </w:p>
    <w:p w:rsidR="00516FB4" w:rsidRDefault="00516FB4" w:rsidP="001E583E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16FB4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отзывам родителей в течение года и результатам анкетирования в конце года – работа ДОУ по взаимодействию с семьями воспитанников оказалась достаточно эффективна, но необходимо совершенствовать внедрение современных педагогических технологий психолога – педагогического сопровождения семей, больше оказывать предметно – консультативной помощи родителям в воспитании и обучении детей.</w:t>
      </w:r>
    </w:p>
    <w:p w:rsidR="00E65504" w:rsidRPr="00516FB4" w:rsidRDefault="00E65504" w:rsidP="001E583E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период пандемии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инфекции, в период с 16 марта 2020 года по 01 сентября 2020 года работниками детского сада велась деятельность в дистанционном режиме. Взаимодействие детского сада с родительской общественностью не прекращалось.</w:t>
      </w:r>
    </w:p>
    <w:p w:rsidR="00516FB4" w:rsidRPr="00516FB4" w:rsidRDefault="00516FB4" w:rsidP="00516F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16F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516FB4" w:rsidRPr="00E65504" w:rsidRDefault="00516FB4" w:rsidP="00516FB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E6550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 xml:space="preserve">Анализ системы взаимодействия с родителями </w:t>
      </w:r>
    </w:p>
    <w:p w:rsidR="00516FB4" w:rsidRPr="00E65504" w:rsidRDefault="00516FB4" w:rsidP="00516FB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E6550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воспитанников и социумом:</w:t>
      </w:r>
    </w:p>
    <w:p w:rsidR="00516FB4" w:rsidRPr="00E65504" w:rsidRDefault="00516FB4" w:rsidP="00516FB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16FB4" w:rsidRPr="00516FB4" w:rsidRDefault="00516FB4" w:rsidP="00516FB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  <w:lang w:eastAsia="ru-RU"/>
        </w:rPr>
      </w:pPr>
      <w:r w:rsidRPr="00516FB4">
        <w:rPr>
          <w:rFonts w:ascii="Times New Roman" w:eastAsia="Calibri" w:hAnsi="Times New Roman" w:cs="Times New Roman"/>
          <w:sz w:val="28"/>
          <w:szCs w:val="26"/>
          <w:lang w:eastAsia="ru-RU"/>
        </w:rPr>
        <w:t>1.4.1.По результатам анкетирования родителей.</w:t>
      </w:r>
    </w:p>
    <w:p w:rsidR="00516FB4" w:rsidRPr="00516FB4" w:rsidRDefault="00516FB4" w:rsidP="00516FB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516FB4">
        <w:rPr>
          <w:rFonts w:ascii="Times New Roman" w:eastAsia="Calibri" w:hAnsi="Times New Roman" w:cs="Times New Roman"/>
          <w:sz w:val="28"/>
          <w:szCs w:val="26"/>
        </w:rPr>
        <w:t xml:space="preserve">Было проведено анкетирование родителей по итогам работы за прошедший учебный год. Было опрошено </w:t>
      </w:r>
      <w:r w:rsidR="00FB488A">
        <w:rPr>
          <w:rFonts w:ascii="Times New Roman" w:eastAsia="Calibri" w:hAnsi="Times New Roman" w:cs="Times New Roman"/>
          <w:sz w:val="28"/>
          <w:szCs w:val="26"/>
        </w:rPr>
        <w:t>143</w:t>
      </w:r>
      <w:r w:rsidRPr="00516FB4">
        <w:rPr>
          <w:rFonts w:ascii="Times New Roman" w:eastAsia="Calibri" w:hAnsi="Times New Roman" w:cs="Times New Roman"/>
          <w:sz w:val="28"/>
          <w:szCs w:val="26"/>
        </w:rPr>
        <w:t xml:space="preserve"> родител</w:t>
      </w:r>
      <w:r w:rsidR="00FB488A">
        <w:rPr>
          <w:rFonts w:ascii="Times New Roman" w:eastAsia="Calibri" w:hAnsi="Times New Roman" w:cs="Times New Roman"/>
          <w:sz w:val="28"/>
          <w:szCs w:val="26"/>
        </w:rPr>
        <w:t>я</w:t>
      </w:r>
      <w:r w:rsidRPr="00516FB4">
        <w:rPr>
          <w:rFonts w:ascii="Times New Roman" w:eastAsia="Calibri" w:hAnsi="Times New Roman" w:cs="Times New Roman"/>
          <w:sz w:val="28"/>
          <w:szCs w:val="26"/>
        </w:rPr>
        <w:t xml:space="preserve"> из </w:t>
      </w:r>
      <w:r w:rsidR="00FB488A">
        <w:rPr>
          <w:rFonts w:ascii="Times New Roman" w:eastAsia="Calibri" w:hAnsi="Times New Roman" w:cs="Times New Roman"/>
          <w:sz w:val="28"/>
          <w:szCs w:val="26"/>
        </w:rPr>
        <w:t>240</w:t>
      </w:r>
      <w:r w:rsidRPr="00516FB4">
        <w:rPr>
          <w:rFonts w:ascii="Times New Roman" w:eastAsia="Calibri" w:hAnsi="Times New Roman" w:cs="Times New Roman"/>
          <w:sz w:val="28"/>
          <w:szCs w:val="26"/>
        </w:rPr>
        <w:t xml:space="preserve"> человек списочного состава. </w:t>
      </w:r>
    </w:p>
    <w:p w:rsidR="00516FB4" w:rsidRPr="00516FB4" w:rsidRDefault="00516FB4" w:rsidP="00516FB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516FB4">
        <w:rPr>
          <w:rFonts w:ascii="Times New Roman" w:eastAsia="Calibri" w:hAnsi="Times New Roman" w:cs="Times New Roman"/>
          <w:sz w:val="28"/>
          <w:szCs w:val="26"/>
        </w:rPr>
        <w:t>В результате были получены следующие результаты:</w:t>
      </w:r>
    </w:p>
    <w:p w:rsidR="00516FB4" w:rsidRPr="00516FB4" w:rsidRDefault="00516FB4" w:rsidP="00516FB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516FB4">
        <w:rPr>
          <w:rFonts w:ascii="Times New Roman" w:eastAsia="Calibri" w:hAnsi="Times New Roman" w:cs="Times New Roman"/>
          <w:sz w:val="28"/>
          <w:szCs w:val="26"/>
        </w:rPr>
        <w:t xml:space="preserve"> - 80 % родителей удовлетворены работой педагогического коллектива и рады принимать активное участие в проведении различных конкурсов и совместных праздников;</w:t>
      </w:r>
    </w:p>
    <w:p w:rsidR="00516FB4" w:rsidRPr="00516FB4" w:rsidRDefault="00516FB4" w:rsidP="00516FB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516FB4">
        <w:rPr>
          <w:rFonts w:ascii="Times New Roman" w:eastAsia="Calibri" w:hAnsi="Times New Roman" w:cs="Times New Roman"/>
          <w:sz w:val="28"/>
          <w:szCs w:val="26"/>
        </w:rPr>
        <w:t xml:space="preserve"> - 23% интересны все режимные моменты;</w:t>
      </w:r>
    </w:p>
    <w:p w:rsidR="00516FB4" w:rsidRPr="00516FB4" w:rsidRDefault="00516FB4" w:rsidP="00516FB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516FB4">
        <w:rPr>
          <w:rFonts w:ascii="Times New Roman" w:eastAsia="Calibri" w:hAnsi="Times New Roman" w:cs="Times New Roman"/>
          <w:sz w:val="28"/>
          <w:szCs w:val="26"/>
        </w:rPr>
        <w:t xml:space="preserve"> - 46 % очень нравятся дни открытых дверей, организация </w:t>
      </w:r>
      <w:proofErr w:type="spellStart"/>
      <w:r w:rsidRPr="00516FB4">
        <w:rPr>
          <w:rFonts w:ascii="Times New Roman" w:eastAsia="Calibri" w:hAnsi="Times New Roman" w:cs="Times New Roman"/>
          <w:sz w:val="28"/>
          <w:szCs w:val="26"/>
        </w:rPr>
        <w:t>детско</w:t>
      </w:r>
      <w:proofErr w:type="spellEnd"/>
      <w:r w:rsidRPr="00516FB4">
        <w:rPr>
          <w:rFonts w:ascii="Times New Roman" w:eastAsia="Calibri" w:hAnsi="Times New Roman" w:cs="Times New Roman"/>
          <w:sz w:val="28"/>
          <w:szCs w:val="26"/>
        </w:rPr>
        <w:t xml:space="preserve"> - родительских клубов; </w:t>
      </w:r>
    </w:p>
    <w:p w:rsidR="00516FB4" w:rsidRPr="00516FB4" w:rsidRDefault="00516FB4" w:rsidP="00516FB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516FB4">
        <w:rPr>
          <w:rFonts w:ascii="Times New Roman" w:eastAsia="Calibri" w:hAnsi="Times New Roman" w:cs="Times New Roman"/>
          <w:sz w:val="28"/>
          <w:szCs w:val="26"/>
        </w:rPr>
        <w:t>- 16% родителей считают, что экскурсии необходимы и важны для разностороннего развития детей;</w:t>
      </w:r>
    </w:p>
    <w:p w:rsidR="00516FB4" w:rsidRDefault="00516FB4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FB4">
        <w:rPr>
          <w:rFonts w:ascii="Times New Roman" w:eastAsia="Calibri" w:hAnsi="Times New Roman" w:cs="Times New Roman"/>
          <w:sz w:val="28"/>
          <w:szCs w:val="26"/>
        </w:rPr>
        <w:t>В целом родители удовлетворены качеством предоставляемых услуг в нашем детском саду и предлагают в мероприятия с родителями добавить больше совместной деятельности детей и родителей.</w:t>
      </w:r>
      <w:r w:rsidRPr="0051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83E" w:rsidRDefault="001E583E" w:rsidP="00516FB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83E" w:rsidRPr="00E65504" w:rsidRDefault="001E583E" w:rsidP="001E583E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5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1.10. Функционирование вн</w:t>
      </w:r>
      <w:r w:rsidR="00E655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утренней системы оценки качества образования</w:t>
      </w:r>
      <w:r w:rsidRPr="00E6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83E" w:rsidRPr="00E65504" w:rsidRDefault="001E583E" w:rsidP="001E583E">
      <w:pPr>
        <w:widowControl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83E" w:rsidRDefault="001E583E" w:rsidP="001E583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разработана </w:t>
      </w:r>
      <w:hyperlink r:id="rId9" w:tgtFrame="_blank" w:history="1">
        <w:r w:rsidRPr="001E58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Программа</w:t>
        </w:r>
      </w:hyperlink>
      <w:r w:rsidRPr="001E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hyperlink r:id="rId10" w:tgtFrame="_blank" w:history="1">
        <w:r w:rsidRPr="001E58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Мониторинг качества дошкольного образования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1E58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hyperlink>
      <w:r w:rsidRPr="001E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 дошкольного образования в ДОУ -  это управляемый процесс,  это результат деятельности  всего педагогического коллектива.</w:t>
      </w:r>
    </w:p>
    <w:p w:rsidR="001E583E" w:rsidRPr="001E583E" w:rsidRDefault="001E583E" w:rsidP="001E583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E583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1E583E" w:rsidRPr="001E583E" w:rsidRDefault="001E583E" w:rsidP="001E583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E583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Задачи мониторинга:</w:t>
      </w:r>
    </w:p>
    <w:p w:rsidR="001E583E" w:rsidRPr="001E583E" w:rsidRDefault="001E583E" w:rsidP="001E583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E583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 Получение объективной информации о функционировании и развитии образования в ДОУ.</w:t>
      </w:r>
    </w:p>
    <w:p w:rsidR="001E583E" w:rsidRPr="001E583E" w:rsidRDefault="001E583E" w:rsidP="001E583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E583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 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1E583E" w:rsidRPr="001E583E" w:rsidRDefault="001E583E" w:rsidP="001E583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E583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 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1E583E" w:rsidRPr="001E583E" w:rsidRDefault="001E583E" w:rsidP="001E583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E583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>- Принятие обоснованных и своевременных управленческих решений по совершенствованию образования в ДОУ.</w:t>
      </w:r>
    </w:p>
    <w:p w:rsidR="001E583E" w:rsidRPr="001E583E" w:rsidRDefault="001E583E" w:rsidP="001E583E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83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Прогнозирование развития образовательной системы ДОУ.</w:t>
      </w:r>
      <w:r w:rsidRPr="001E58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Формами самоуправления являются: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Общее собрание;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Педагогический совет;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Заведующий обеспечивает системную образовательную и административно-хозяйственную работу учреждения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определяет стратегию, цели и задачи его развития;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определяет структуру управления детским садом;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анализирует, планирует, контролирует и координирует работу структурных подразделений и всех работников;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осуществляет подбор, прием на работу и расстановку кадров;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поощряет и стимулирует творческую инициативу работников;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поддерживает благоприятный климат в коллективе;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обеспечивает социальную защиту воспитанников.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Общее собрание, в состав которого входят все работники детского сада: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- обсуждает и принимает проект Коллективного договора, Правила внутреннего трудового распорядка, графики работы, графики отпусков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r w:rsidRPr="00E65504">
        <w:rPr>
          <w:rFonts w:ascii="Times New Roman" w:eastAsia="Calibri" w:hAnsi="Times New Roman" w:cs="Times New Roman"/>
          <w:sz w:val="28"/>
          <w:szCs w:val="28"/>
        </w:rPr>
        <w:t>ДОУ;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вносит предложения по улучшению финансово-хозяйственной деятельности учреждения;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обсуждает вопросы состояния трудовой дисциплины и мероприятия по ее укреплению;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рассматривает вопросы охраны и безопасности условий труда, охраны здоровья воспитанников.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Управление педагогической деятельностью осуществляет Педагогический совет, в функцию которого входит: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обсуждение, принятие и утверждение Устава и других локальных актов;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определение направления образовательной деятельности детского сада;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выбор общеобразовательной программы, образовательных и воспитательных технологий и методик;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рассмотрение проекта годового плана работы детского сада;</w:t>
      </w:r>
    </w:p>
    <w:p w:rsid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организацию выявления, обобщения, распространения и внедрения передового опыта среди педагогических работников детского сада;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методическом кабинете имеется материал по безопасности;</w:t>
      </w:r>
    </w:p>
    <w:p w:rsid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65504">
        <w:rPr>
          <w:rFonts w:ascii="Times New Roman" w:eastAsia="Calibri" w:hAnsi="Times New Roman" w:cs="Times New Roman"/>
          <w:sz w:val="28"/>
          <w:szCs w:val="28"/>
        </w:rPr>
        <w:lastRenderedPageBreak/>
        <w:t>представлен демонстрационный материал (картинки, иллюстрации по основным лексическим темам; коллажи); материалы проектной деятельности; методические рекомендации по речевому развитию дошкольников; библиотека детской литературы; портреты писателей и поэтов; иллюстрации к художественным произведениям;  представлен разнообразный материал по патриотическому воспитанию, краеведению, формированию основ нравственности (методические рекомендации, иллюстративный материал, тематические альбомы и прочее); подобраны иллюстрации,  альбомы  с  фотографиями о т</w:t>
      </w:r>
      <w:r>
        <w:rPr>
          <w:rFonts w:ascii="Times New Roman" w:eastAsia="Calibri" w:hAnsi="Times New Roman" w:cs="Times New Roman"/>
          <w:sz w:val="28"/>
          <w:szCs w:val="28"/>
        </w:rPr>
        <w:t>руде взрослых, орудиями труда.</w:t>
      </w:r>
      <w:proofErr w:type="gramEnd"/>
    </w:p>
    <w:p w:rsid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По сравнению с прошлым годом заболеваемость снизилась: этому способствовала большая проделанная работа по внедрению новых </w:t>
      </w:r>
      <w:proofErr w:type="spellStart"/>
      <w:r w:rsidRPr="00E65504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технологий и нетрадиционных форм закаливания, усиление </w:t>
      </w:r>
      <w:proofErr w:type="gramStart"/>
      <w:r w:rsidRPr="00E65504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реализацией комплексного плана оздоровительных мероприятий по сохранению и укреплению здоровья воспитанников, активизация форм работы с родителями по пропаганде закаливания и оздоровления детей.</w:t>
      </w:r>
    </w:p>
    <w:p w:rsid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65504">
        <w:rPr>
          <w:rFonts w:ascii="Times New Roman" w:eastAsia="Calibri" w:hAnsi="Times New Roman" w:cs="Times New Roman"/>
          <w:sz w:val="28"/>
          <w:szCs w:val="28"/>
        </w:rPr>
        <w:t>Администраци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ДОУ обеспечивает постоянный контроль  за качеством приготовления пищи: оформлены договоры с организациями о порядке обеспечения продуктами питания воспитанников и сотрудников; обеспечивается качество питания в соответствии с установленными нормами и правилами и  с рекомендациями  отдела образования администрации Левокумского муниципального района СК; имеется в  наличии необходимая документации: приказы по организации питания, накопительная ведомость, журналы бракеража сырой и готовой продукции;</w:t>
      </w:r>
      <w:proofErr w:type="gramEnd"/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10-ти дневное меню, картотека технологических карт; таблицы: запрещённых продуктов, нормы питания; созданы условия соблюдения правил техники безопасности на пищеблоке.</w:t>
      </w:r>
    </w:p>
    <w:p w:rsidR="0079201F" w:rsidRDefault="0079201F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65504">
        <w:rPr>
          <w:rFonts w:ascii="Times New Roman" w:eastAsia="Calibri" w:hAnsi="Times New Roman" w:cs="Times New Roman"/>
          <w:b/>
          <w:i/>
          <w:sz w:val="28"/>
          <w:szCs w:val="28"/>
        </w:rPr>
        <w:t>Итоги мониторинга ВСОКО показывают: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65504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«Физическое развитие» - 96%.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Формирование двигательных умений и навыков – 98%.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Наиболее низкая результативность в обучении лазанию и метанию, причина: недостаточная система индивидуальной работы с детьми, не полностью оборудованная  предметная развивающая среда.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Развитие физических качеств – 95%.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Однако наибольшие проблемы выявлены по развитию гибкости воспитанников, причина -  не систематически осуществляется подбор упражнений в соответствии с состоянием здоровья и уровнем развития </w:t>
      </w:r>
      <w:r w:rsidRPr="00E65504">
        <w:rPr>
          <w:rFonts w:ascii="Times New Roman" w:eastAsia="Calibri" w:hAnsi="Times New Roman" w:cs="Times New Roman"/>
          <w:sz w:val="28"/>
          <w:szCs w:val="28"/>
        </w:rPr>
        <w:lastRenderedPageBreak/>
        <w:t>воспитанников.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 -  95%.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Наиболее низкая результативность по соблюдению элементарных правил здорового образа в повседневной жизни, причина – отсутствие единых требований в ДОУ и семье.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Проблемы: построение вариативного развивающего образования, ориентированного на уровень физического развития и состояние здоровья.</w:t>
      </w:r>
    </w:p>
    <w:p w:rsid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65504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«Социально-коммуникативное развитие» - 95%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- Социализация развития общения, нравственное воспитание – 92%.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Проблемы: недостаточная активизация проблемного общения взрослого с ребенком.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Ребёнок в семье и обществе – 100%.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Сложившаяся система работы способствовала достаточной социализации детей в семье и обществе, развитию коммуникативных навыков.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Самообслуживание, самостоятельность, трудовое воспитание – 92%.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Проблемы: Необходимо создать условия для воспитания у детей умения и желания включаться в совместный труд со сверстниками, проявление доброжелательности, активности и инициативы.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- Формирование основ безопасности жизнедеятельности – 98%.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65504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«Развитие речи» - 87%.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- Развитие словаря – 87%.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Особое внимание необходимо уделить уместному  употреблению в соответствии с контекстом высказывания, с ситуацией, в которой происходит общение.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Воспитание звуковой культуры речи – 84%.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Необходимо создать условия для формирования правильного  произношения.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Формирование грамматического строя – 82%.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Важно усилить педагогические действия по освоению различных типов словосочетаний и предложений и словообразованию.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Развитие связной речи – 78%.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С детьми младшего возраста необходимо  обратить внимание на развитие диалогической, а со старшими - монологической речи.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Формирование элементарного осознания явлений языка и речи: различение звука и слова, нахождение  места звука в слове – 92%.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Причина не достаточно высокой эффективности педагогических воздействий заключается в отсутствии квалифицированной коррекционной помощи воспитанников.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Воспитание любви и интереса к художественному слову – 97%.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Образовательная область «Познавательное развитие» - 93%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- Развитие </w:t>
      </w:r>
      <w:proofErr w:type="gramStart"/>
      <w:r w:rsidRPr="00E65504">
        <w:rPr>
          <w:rFonts w:ascii="Times New Roman" w:eastAsia="Calibri" w:hAnsi="Times New Roman" w:cs="Times New Roman"/>
          <w:sz w:val="28"/>
          <w:szCs w:val="28"/>
        </w:rPr>
        <w:t>элементарных</w:t>
      </w:r>
      <w:proofErr w:type="gramEnd"/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математических представление – 95%.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Важно не только формировать математические представления, но и развивать логическое мышление, абстрактное воображение, образную память, ассоциативное мышление, мышление по аналогии.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Ребенок и мир природы –  94%.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Необходимо усилить работу по развитию умения устанавливать причинно-следственные связи между природными явлениями, воспитанию бережного отношения к природе.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Ознакомления дошкольников с социальным миром – 92%.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Необходимо при формировании представлений о предметном мире развивать познавательно-исследовательский интерес, привлекать к простейшим экспериментам и наблюдениям.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Педагогам ДОУ нужно усилить работу по формированию элементарных представлений в экономике, с детьми старшего дошкольного возраста - об истории человечества.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65504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«Художественно-эстетическое развитие»- 89%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65504">
        <w:rPr>
          <w:rFonts w:ascii="Times New Roman" w:eastAsia="Calibri" w:hAnsi="Times New Roman" w:cs="Times New Roman"/>
          <w:b/>
          <w:i/>
          <w:sz w:val="28"/>
          <w:szCs w:val="28"/>
        </w:rPr>
        <w:t>- Художественно-изобразительная  деятельность – 95%.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Для повышения эффективности развития художественно - изобразительных способностей дошкольников необходимо формировать эстетические отношения и художественные способности в активной творческой деятельности детей.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Детское конструирование – 81%.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Необходимо пополнить и обновить развивающую предметно-пространственную среду строительным материалом, конструкторами, </w:t>
      </w:r>
      <w:proofErr w:type="gramStart"/>
      <w:r w:rsidRPr="00E65504">
        <w:rPr>
          <w:rFonts w:ascii="Times New Roman" w:eastAsia="Calibri" w:hAnsi="Times New Roman" w:cs="Times New Roman"/>
          <w:sz w:val="28"/>
          <w:szCs w:val="28"/>
        </w:rPr>
        <w:t>крупно-габаритными</w:t>
      </w:r>
      <w:proofErr w:type="gramEnd"/>
      <w:r w:rsidRPr="00E65504">
        <w:rPr>
          <w:rFonts w:ascii="Times New Roman" w:eastAsia="Calibri" w:hAnsi="Times New Roman" w:cs="Times New Roman"/>
          <w:sz w:val="28"/>
          <w:szCs w:val="28"/>
        </w:rPr>
        <w:t xml:space="preserve"> модулями, компьютерными программами.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- Музыкальное развитие – 93%.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lastRenderedPageBreak/>
        <w:t>Важно создать условия для реализации самостоятельной творческой деятельности детей.</w:t>
      </w:r>
    </w:p>
    <w:p w:rsidR="00E65504" w:rsidRP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504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E65504" w:rsidRDefault="00E65504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504">
        <w:rPr>
          <w:rFonts w:ascii="Times New Roman" w:eastAsia="Calibri" w:hAnsi="Times New Roman" w:cs="Times New Roman"/>
          <w:sz w:val="28"/>
          <w:szCs w:val="28"/>
        </w:rPr>
        <w:t>Эффективность педагогических действий по усвоению основной образовательной программы воспитанниками находится на достаточном уровне. Необходимо обеспечивают педагогические условия для развития эмоционально-положительных чувств ребенка к окружающему миру, нравственно-волевых качеств, звуковой культуры и связной речи, устанавливать причинно-следственные связи между природными явлениями, воспитанию бережного отношения к природе, формированию элементарных представлений в экономике, с детьми старшего дошкольного возраста - об истории человечества. Необходимо обеспечить взаимосвязь обобщённых представлений и обобщённых способов действий, направленных на создание выразительного художественного образа, продолжать формировать эстетического отношения и художественные способности в активной творческой деятельности детей.</w:t>
      </w:r>
    </w:p>
    <w:p w:rsidR="00C02D98" w:rsidRDefault="00C02D98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2D98" w:rsidRDefault="00C02D98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88A" w:rsidRDefault="00FB488A" w:rsidP="00E65504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1CFA" w:rsidRDefault="00831CFA" w:rsidP="00B73806">
      <w:pPr>
        <w:keepNext/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6" w:name="_Toc484128481"/>
    </w:p>
    <w:p w:rsidR="00831CFA" w:rsidRDefault="00831CFA" w:rsidP="001E583E">
      <w:pPr>
        <w:keepNext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E583E" w:rsidRPr="001E583E" w:rsidRDefault="001E583E" w:rsidP="001E583E">
      <w:pPr>
        <w:keepNext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</w:pPr>
      <w:r w:rsidRPr="001E583E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  <w:t>II.  Результаты анализа показателей деятельности</w:t>
      </w:r>
      <w:bookmarkEnd w:id="16"/>
    </w:p>
    <w:p w:rsidR="001E583E" w:rsidRPr="001E583E" w:rsidRDefault="001E583E" w:rsidP="001E583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583E" w:rsidRPr="001E583E" w:rsidRDefault="001E583E" w:rsidP="001E583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ДЕЯТЕЛЬНОСТИ ДОШКОЛЬНОЙ ОБРАЗОВАТЕЛЬНОЙ ОРГАНИЗАЦИИ,</w:t>
      </w:r>
      <w:r w:rsidRPr="001E5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ПОДЛЕЖАЩЕЙ САМООБСЛЕДОВАНИЮ</w:t>
      </w:r>
    </w:p>
    <w:p w:rsidR="001E583E" w:rsidRPr="001E583E" w:rsidRDefault="001E583E" w:rsidP="001E58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E58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1053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7821"/>
        <w:gridCol w:w="1994"/>
      </w:tblGrid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FB488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(12 часов)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008" w:type="dxa"/>
            <w:vAlign w:val="center"/>
          </w:tcPr>
          <w:p w:rsidR="001E583E" w:rsidRPr="00FB488A" w:rsidRDefault="00C02D98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80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008" w:type="dxa"/>
            <w:vAlign w:val="center"/>
          </w:tcPr>
          <w:p w:rsidR="001E583E" w:rsidRPr="00FB488A" w:rsidRDefault="001E583E" w:rsidP="00C02D98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40</w:t>
            </w:r>
            <w:r w:rsidR="00C02D98"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1E583E" w:rsidRPr="001E583E" w:rsidTr="00B2244E">
        <w:trPr>
          <w:trHeight w:val="729"/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  / 100%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(8 - 12 часов)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  / 100%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продленного дня (12 - 14 часов)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воспитанников, получающих услуги: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 дня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9F1C09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08" w:type="dxa"/>
            <w:vAlign w:val="center"/>
          </w:tcPr>
          <w:p w:rsidR="001E583E" w:rsidRPr="001E583E" w:rsidRDefault="00C02D98" w:rsidP="00C02D98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33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08" w:type="dxa"/>
            <w:vAlign w:val="center"/>
          </w:tcPr>
          <w:p w:rsidR="001E583E" w:rsidRPr="001E583E" w:rsidRDefault="00C02D98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33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/ 8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C02D98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C02D98"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/ </w:t>
            </w:r>
            <w:r w:rsidR="00C02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C02D98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C02D98"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C02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 / 1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08" w:type="dxa"/>
            <w:vAlign w:val="center"/>
          </w:tcPr>
          <w:p w:rsidR="001E583E" w:rsidRPr="001E583E" w:rsidRDefault="00C02D98" w:rsidP="00C02D98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 w:rsidR="009F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008" w:type="dxa"/>
            <w:vAlign w:val="center"/>
          </w:tcPr>
          <w:p w:rsidR="001E583E" w:rsidRPr="001E583E" w:rsidRDefault="00C02D98" w:rsidP="00C02D98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C02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  <w:r w:rsidR="00C02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 / 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1.9.2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человека/ 29%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1 %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08" w:type="dxa"/>
            <w:vAlign w:val="center"/>
          </w:tcPr>
          <w:p w:rsidR="001E583E" w:rsidRPr="001E583E" w:rsidRDefault="009F1C09" w:rsidP="009F1C09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0,3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08" w:type="dxa"/>
            <w:vAlign w:val="center"/>
          </w:tcPr>
          <w:p w:rsidR="001E583E" w:rsidRPr="001E583E" w:rsidRDefault="009F1C09" w:rsidP="009F1C09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0,3 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FB488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  <w:r w:rsidR="001E583E"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 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1.15.6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 кв. м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8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248</w:t>
            </w: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2008" w:type="dxa"/>
            <w:vAlign w:val="center"/>
          </w:tcPr>
          <w:p w:rsidR="001E583E" w:rsidRPr="001E583E" w:rsidRDefault="00FB488A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1E583E" w:rsidRPr="001E583E" w:rsidTr="00B2244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907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08" w:type="dxa"/>
            <w:vAlign w:val="center"/>
          </w:tcPr>
          <w:p w:rsidR="001E583E" w:rsidRPr="001E583E" w:rsidRDefault="001E583E" w:rsidP="001E583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1E583E" w:rsidRPr="001E583E" w:rsidRDefault="001E583E" w:rsidP="001E58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F1C09" w:rsidRPr="009F1C09" w:rsidRDefault="009F1C09" w:rsidP="009F1C09">
      <w:pPr>
        <w:keepNext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7" w:name="_Toc484128482"/>
      <w:r w:rsidRPr="009F1C09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  <w:t>III. Выводы и перспективы</w:t>
      </w:r>
      <w:bookmarkEnd w:id="17"/>
    </w:p>
    <w:p w:rsidR="009F1C09" w:rsidRPr="009F1C09" w:rsidRDefault="009F1C09" w:rsidP="009F1C0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09" w:rsidRPr="009F1C09" w:rsidRDefault="009F1C09" w:rsidP="009F1C09">
      <w:pPr>
        <w:widowControl w:val="0"/>
        <w:tabs>
          <w:tab w:val="left" w:pos="145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анализ работы за 20</w:t>
      </w:r>
      <w:r w:rsidR="00C02D9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показал, что: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9F1C09" w:rsidRPr="009F1C09" w:rsidRDefault="009F1C09" w:rsidP="009F1C0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9F1C09" w:rsidRPr="009F1C09" w:rsidRDefault="009F1C09" w:rsidP="009F1C0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6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r w:rsidR="006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</w:t>
      </w:r>
      <w:proofErr w:type="spell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6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r w:rsidR="006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</w:t>
      </w:r>
      <w:proofErr w:type="gram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стр</w:t>
      </w:r>
      <w:proofErr w:type="gramEnd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оится в соответствии с ООП ДОУ, годовым планом работы ДОУ.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стремятся обеспечивать эмоциональное благополучие детей через оптимальную организацию педагогического процесса и режима 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работы, создают условия для развития личности ребенка, его творческих способностей, исходя из его интересов и потребностей. </w:t>
      </w: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6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</w: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имеется ряд проблем, решение которых планируется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02D9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году: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1.Строить </w:t>
      </w:r>
      <w:proofErr w:type="spell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6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r w:rsidR="006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в ДОУ в условиях реализации ФГОС ДО</w:t>
      </w:r>
      <w:r w:rsidR="00C0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требований профессионального стандарта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3.Повышать качество образования через профессиональный рост педагогов ДОУ.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4.Учитывать образовательные потребности родителей (законных представителей) воспитанников.</w:t>
      </w:r>
    </w:p>
    <w:p w:rsidR="009F1C09" w:rsidRPr="009F1C09" w:rsidRDefault="009F1C09" w:rsidP="009F1C09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вышеприведенный анализ позволяет сформулировать цели и основные задачи на следующий учебный год.</w:t>
      </w:r>
    </w:p>
    <w:p w:rsidR="009F1C09" w:rsidRPr="00C02D98" w:rsidRDefault="009F1C09" w:rsidP="009F1C0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совершенствование </w:t>
      </w:r>
      <w:proofErr w:type="spellStart"/>
      <w:r w:rsidRPr="00C02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67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02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7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2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 ДОУ</w:t>
      </w:r>
      <w:r w:rsidRPr="00C02D9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в соответствии с федеральным государственным образовательным стандартом дошкольного образования</w:t>
      </w:r>
      <w:r w:rsidRPr="00C02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1C09" w:rsidRPr="00C02D98" w:rsidRDefault="009F1C09" w:rsidP="009F1C09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 работу по  созданию предметно – пространственной среды в соответствии с ФГОС ДОО  через поиск новых форм взаимодействия с социумом (семьёй, общественных организаций), творческими  группами  ДОУ.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2.Обеспечить развитие кадрового потенциала в процессе внедрения профессионального стандарта  педагога  </w:t>
      </w:r>
      <w:proofErr w:type="gram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-использование активных форм методической работы: внутрифирменное обучение, консультации, обучающие семинары, </w:t>
      </w:r>
      <w:proofErr w:type="spell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открытые просмотры, мастер-классы, «Творческие группы»;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-участие педагогов в конкурсах профессионального мастерства;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-апробация методики оценки соответствия педагогических работников уровню профессионального стандарта.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квалификации на курсах, прохождение процедуры аттестации на основе требований профессионального стандарта.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3.Совершенствовать систему работы по </w:t>
      </w:r>
      <w:proofErr w:type="spellStart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ДОУ через реализацию серии коммуникативно-игровых и спортивно-физкультурных проектов по созданию оздоровительного (физического и психологического) климата в учреждении.</w:t>
      </w:r>
    </w:p>
    <w:p w:rsidR="009F1C09" w:rsidRPr="009F1C09" w:rsidRDefault="009F1C09" w:rsidP="009F1C09">
      <w:pPr>
        <w:widowControl w:val="0"/>
        <w:shd w:val="clear" w:color="auto" w:fill="FFFFFF"/>
        <w:tabs>
          <w:tab w:val="left" w:pos="851"/>
          <w:tab w:val="left" w:pos="993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612" w:rsidRDefault="00676612" w:rsidP="00831CFA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09" w:rsidRPr="009F1C09" w:rsidRDefault="009F1C09" w:rsidP="00831CFA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</w:t>
      </w:r>
      <w:r w:rsidR="00831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F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FB488A">
        <w:rPr>
          <w:rFonts w:ascii="Times New Roman" w:eastAsia="Times New Roman" w:hAnsi="Times New Roman" w:cs="Times New Roman"/>
          <w:sz w:val="28"/>
          <w:szCs w:val="28"/>
          <w:lang w:eastAsia="ru-RU"/>
        </w:rPr>
        <w:t>Х.З.Даудова</w:t>
      </w:r>
      <w:proofErr w:type="spellEnd"/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09" w:rsidRPr="009F1C09" w:rsidRDefault="009F1C09" w:rsidP="009F1C09">
      <w:pPr>
        <w:widowControl w:val="0"/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83E" w:rsidRPr="001E583E" w:rsidRDefault="001E583E" w:rsidP="001E583E">
      <w:pPr>
        <w:widowControl w:val="0"/>
        <w:tabs>
          <w:tab w:val="left" w:pos="12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6FB4" w:rsidRPr="00516FB4" w:rsidRDefault="00516FB4" w:rsidP="00516F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FB4" w:rsidRPr="00516FB4" w:rsidRDefault="00516FB4" w:rsidP="00516FB4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6B19" w:rsidRPr="00056B19" w:rsidRDefault="00056B19" w:rsidP="00056B19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56B19" w:rsidRPr="00056B19" w:rsidRDefault="00056B19" w:rsidP="00056B19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B19" w:rsidRDefault="00056B19" w:rsidP="002765AC">
      <w:pPr>
        <w:pStyle w:val="p1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s4"/>
          <w:b/>
          <w:bCs/>
          <w:i/>
          <w:iCs/>
          <w:color w:val="000000"/>
          <w:sz w:val="28"/>
          <w:szCs w:val="28"/>
        </w:rPr>
      </w:pPr>
    </w:p>
    <w:p w:rsidR="00671C33" w:rsidRDefault="00671C33" w:rsidP="002765AC">
      <w:pPr>
        <w:pStyle w:val="p1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s4"/>
          <w:b/>
          <w:bCs/>
          <w:i/>
          <w:iCs/>
          <w:color w:val="000000"/>
          <w:sz w:val="28"/>
          <w:szCs w:val="28"/>
        </w:rPr>
      </w:pPr>
    </w:p>
    <w:p w:rsidR="00671C33" w:rsidRDefault="00671C33" w:rsidP="002765AC">
      <w:pPr>
        <w:pStyle w:val="p1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s4"/>
          <w:b/>
          <w:bCs/>
          <w:i/>
          <w:iCs/>
          <w:color w:val="000000"/>
          <w:sz w:val="28"/>
          <w:szCs w:val="28"/>
        </w:rPr>
      </w:pPr>
    </w:p>
    <w:sectPr w:rsidR="00671C33" w:rsidSect="0079201F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18" w:rsidRDefault="003A4D18" w:rsidP="00B2244E">
      <w:pPr>
        <w:spacing w:after="0" w:line="240" w:lineRule="auto"/>
      </w:pPr>
      <w:r>
        <w:separator/>
      </w:r>
    </w:p>
  </w:endnote>
  <w:endnote w:type="continuationSeparator" w:id="0">
    <w:p w:rsidR="003A4D18" w:rsidRDefault="003A4D18" w:rsidP="00B22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18" w:rsidRDefault="003A4D18" w:rsidP="00B2244E">
      <w:pPr>
        <w:spacing w:after="0" w:line="240" w:lineRule="auto"/>
      </w:pPr>
      <w:r>
        <w:separator/>
      </w:r>
    </w:p>
  </w:footnote>
  <w:footnote w:type="continuationSeparator" w:id="0">
    <w:p w:rsidR="003A4D18" w:rsidRDefault="003A4D18" w:rsidP="00B22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81514"/>
      <w:docPartObj>
        <w:docPartGallery w:val="Page Numbers (Top of Page)"/>
        <w:docPartUnique/>
      </w:docPartObj>
    </w:sdtPr>
    <w:sdtEndPr/>
    <w:sdtContent>
      <w:p w:rsidR="00C9214B" w:rsidRDefault="00C9214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3B6">
          <w:rPr>
            <w:noProof/>
          </w:rPr>
          <w:t>53</w:t>
        </w:r>
        <w:r>
          <w:fldChar w:fldCharType="end"/>
        </w:r>
      </w:p>
    </w:sdtContent>
  </w:sdt>
  <w:p w:rsidR="00C9214B" w:rsidRDefault="00C9214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C9680AC"/>
    <w:lvl w:ilvl="0" w:tplc="C9320448">
      <w:start w:val="1"/>
      <w:numFmt w:val="decimal"/>
      <w:lvlText w:val="%1."/>
      <w:lvlJc w:val="left"/>
    </w:lvl>
    <w:lvl w:ilvl="1" w:tplc="A934D284">
      <w:numFmt w:val="decimal"/>
      <w:lvlText w:val=""/>
      <w:lvlJc w:val="left"/>
    </w:lvl>
    <w:lvl w:ilvl="2" w:tplc="CC7A1AC2">
      <w:numFmt w:val="decimal"/>
      <w:lvlText w:val=""/>
      <w:lvlJc w:val="left"/>
    </w:lvl>
    <w:lvl w:ilvl="3" w:tplc="C2A6E72E">
      <w:numFmt w:val="decimal"/>
      <w:lvlText w:val=""/>
      <w:lvlJc w:val="left"/>
    </w:lvl>
    <w:lvl w:ilvl="4" w:tplc="75A23E94">
      <w:numFmt w:val="decimal"/>
      <w:lvlText w:val=""/>
      <w:lvlJc w:val="left"/>
    </w:lvl>
    <w:lvl w:ilvl="5" w:tplc="0F56A62C">
      <w:numFmt w:val="decimal"/>
      <w:lvlText w:val=""/>
      <w:lvlJc w:val="left"/>
    </w:lvl>
    <w:lvl w:ilvl="6" w:tplc="582C08E0">
      <w:numFmt w:val="decimal"/>
      <w:lvlText w:val=""/>
      <w:lvlJc w:val="left"/>
    </w:lvl>
    <w:lvl w:ilvl="7" w:tplc="F118B06A">
      <w:numFmt w:val="decimal"/>
      <w:lvlText w:val=""/>
      <w:lvlJc w:val="left"/>
    </w:lvl>
    <w:lvl w:ilvl="8" w:tplc="64AED422">
      <w:numFmt w:val="decimal"/>
      <w:lvlText w:val=""/>
      <w:lvlJc w:val="left"/>
    </w:lvl>
  </w:abstractNum>
  <w:abstractNum w:abstractNumId="1">
    <w:nsid w:val="00000124"/>
    <w:multiLevelType w:val="hybridMultilevel"/>
    <w:tmpl w:val="B43E5612"/>
    <w:lvl w:ilvl="0" w:tplc="88A24CF0">
      <w:start w:val="1"/>
      <w:numFmt w:val="bullet"/>
      <w:lvlText w:val="В"/>
      <w:lvlJc w:val="left"/>
    </w:lvl>
    <w:lvl w:ilvl="1" w:tplc="E53CF3B2">
      <w:numFmt w:val="decimal"/>
      <w:lvlText w:val=""/>
      <w:lvlJc w:val="left"/>
    </w:lvl>
    <w:lvl w:ilvl="2" w:tplc="9E022C6C">
      <w:numFmt w:val="decimal"/>
      <w:lvlText w:val=""/>
      <w:lvlJc w:val="left"/>
    </w:lvl>
    <w:lvl w:ilvl="3" w:tplc="88525528">
      <w:numFmt w:val="decimal"/>
      <w:lvlText w:val=""/>
      <w:lvlJc w:val="left"/>
    </w:lvl>
    <w:lvl w:ilvl="4" w:tplc="67325960">
      <w:numFmt w:val="decimal"/>
      <w:lvlText w:val=""/>
      <w:lvlJc w:val="left"/>
    </w:lvl>
    <w:lvl w:ilvl="5" w:tplc="50E60556">
      <w:numFmt w:val="decimal"/>
      <w:lvlText w:val=""/>
      <w:lvlJc w:val="left"/>
    </w:lvl>
    <w:lvl w:ilvl="6" w:tplc="1646F414">
      <w:numFmt w:val="decimal"/>
      <w:lvlText w:val=""/>
      <w:lvlJc w:val="left"/>
    </w:lvl>
    <w:lvl w:ilvl="7" w:tplc="5D40CCA4">
      <w:numFmt w:val="decimal"/>
      <w:lvlText w:val=""/>
      <w:lvlJc w:val="left"/>
    </w:lvl>
    <w:lvl w:ilvl="8" w:tplc="6C58E680">
      <w:numFmt w:val="decimal"/>
      <w:lvlText w:val=""/>
      <w:lvlJc w:val="left"/>
    </w:lvl>
  </w:abstractNum>
  <w:abstractNum w:abstractNumId="2">
    <w:nsid w:val="00000F3E"/>
    <w:multiLevelType w:val="hybridMultilevel"/>
    <w:tmpl w:val="B3A07C04"/>
    <w:lvl w:ilvl="0" w:tplc="17A80108">
      <w:start w:val="1"/>
      <w:numFmt w:val="bullet"/>
      <w:lvlText w:val="%"/>
      <w:lvlJc w:val="left"/>
    </w:lvl>
    <w:lvl w:ilvl="1" w:tplc="F7F05E90">
      <w:start w:val="4"/>
      <w:numFmt w:val="decimal"/>
      <w:lvlText w:val="%2."/>
      <w:lvlJc w:val="left"/>
    </w:lvl>
    <w:lvl w:ilvl="2" w:tplc="1618F0AE">
      <w:numFmt w:val="decimal"/>
      <w:lvlText w:val=""/>
      <w:lvlJc w:val="left"/>
    </w:lvl>
    <w:lvl w:ilvl="3" w:tplc="CC38F424">
      <w:numFmt w:val="decimal"/>
      <w:lvlText w:val=""/>
      <w:lvlJc w:val="left"/>
    </w:lvl>
    <w:lvl w:ilvl="4" w:tplc="AF68A42C">
      <w:numFmt w:val="decimal"/>
      <w:lvlText w:val=""/>
      <w:lvlJc w:val="left"/>
    </w:lvl>
    <w:lvl w:ilvl="5" w:tplc="9C2829D2">
      <w:numFmt w:val="decimal"/>
      <w:lvlText w:val=""/>
      <w:lvlJc w:val="left"/>
    </w:lvl>
    <w:lvl w:ilvl="6" w:tplc="CE52C24A">
      <w:numFmt w:val="decimal"/>
      <w:lvlText w:val=""/>
      <w:lvlJc w:val="left"/>
    </w:lvl>
    <w:lvl w:ilvl="7" w:tplc="0978BE34">
      <w:numFmt w:val="decimal"/>
      <w:lvlText w:val=""/>
      <w:lvlJc w:val="left"/>
    </w:lvl>
    <w:lvl w:ilvl="8" w:tplc="73168DD6">
      <w:numFmt w:val="decimal"/>
      <w:lvlText w:val=""/>
      <w:lvlJc w:val="left"/>
    </w:lvl>
  </w:abstractNum>
  <w:abstractNum w:abstractNumId="3">
    <w:nsid w:val="0000153C"/>
    <w:multiLevelType w:val="hybridMultilevel"/>
    <w:tmpl w:val="0CD48AD8"/>
    <w:lvl w:ilvl="0" w:tplc="1A963974">
      <w:start w:val="1"/>
      <w:numFmt w:val="bullet"/>
      <w:lvlText w:val="С"/>
      <w:lvlJc w:val="left"/>
    </w:lvl>
    <w:lvl w:ilvl="1" w:tplc="62D64A8A">
      <w:numFmt w:val="decimal"/>
      <w:lvlText w:val=""/>
      <w:lvlJc w:val="left"/>
    </w:lvl>
    <w:lvl w:ilvl="2" w:tplc="FE5A6EB8">
      <w:numFmt w:val="decimal"/>
      <w:lvlText w:val=""/>
      <w:lvlJc w:val="left"/>
    </w:lvl>
    <w:lvl w:ilvl="3" w:tplc="0C7C5C82">
      <w:numFmt w:val="decimal"/>
      <w:lvlText w:val=""/>
      <w:lvlJc w:val="left"/>
    </w:lvl>
    <w:lvl w:ilvl="4" w:tplc="3CB420A0">
      <w:numFmt w:val="decimal"/>
      <w:lvlText w:val=""/>
      <w:lvlJc w:val="left"/>
    </w:lvl>
    <w:lvl w:ilvl="5" w:tplc="F13C147C">
      <w:numFmt w:val="decimal"/>
      <w:lvlText w:val=""/>
      <w:lvlJc w:val="left"/>
    </w:lvl>
    <w:lvl w:ilvl="6" w:tplc="2E028EC4">
      <w:numFmt w:val="decimal"/>
      <w:lvlText w:val=""/>
      <w:lvlJc w:val="left"/>
    </w:lvl>
    <w:lvl w:ilvl="7" w:tplc="9E3AA98A">
      <w:numFmt w:val="decimal"/>
      <w:lvlText w:val=""/>
      <w:lvlJc w:val="left"/>
    </w:lvl>
    <w:lvl w:ilvl="8" w:tplc="B4281670">
      <w:numFmt w:val="decimal"/>
      <w:lvlText w:val=""/>
      <w:lvlJc w:val="left"/>
    </w:lvl>
  </w:abstractNum>
  <w:abstractNum w:abstractNumId="4">
    <w:nsid w:val="0000390C"/>
    <w:multiLevelType w:val="hybridMultilevel"/>
    <w:tmpl w:val="13F610F4"/>
    <w:lvl w:ilvl="0" w:tplc="AB86D1CA">
      <w:start w:val="3"/>
      <w:numFmt w:val="decimal"/>
      <w:lvlText w:val="%1."/>
      <w:lvlJc w:val="left"/>
    </w:lvl>
    <w:lvl w:ilvl="1" w:tplc="ABA6993A">
      <w:start w:val="1"/>
      <w:numFmt w:val="decimal"/>
      <w:lvlText w:val="%2"/>
      <w:lvlJc w:val="left"/>
    </w:lvl>
    <w:lvl w:ilvl="2" w:tplc="EE221B4C">
      <w:numFmt w:val="decimal"/>
      <w:lvlText w:val=""/>
      <w:lvlJc w:val="left"/>
    </w:lvl>
    <w:lvl w:ilvl="3" w:tplc="A746A4D6">
      <w:numFmt w:val="decimal"/>
      <w:lvlText w:val=""/>
      <w:lvlJc w:val="left"/>
    </w:lvl>
    <w:lvl w:ilvl="4" w:tplc="3C90D61A">
      <w:numFmt w:val="decimal"/>
      <w:lvlText w:val=""/>
      <w:lvlJc w:val="left"/>
    </w:lvl>
    <w:lvl w:ilvl="5" w:tplc="2E8E6E1E">
      <w:numFmt w:val="decimal"/>
      <w:lvlText w:val=""/>
      <w:lvlJc w:val="left"/>
    </w:lvl>
    <w:lvl w:ilvl="6" w:tplc="0A68A73C">
      <w:numFmt w:val="decimal"/>
      <w:lvlText w:val=""/>
      <w:lvlJc w:val="left"/>
    </w:lvl>
    <w:lvl w:ilvl="7" w:tplc="32BCD4E8">
      <w:numFmt w:val="decimal"/>
      <w:lvlText w:val=""/>
      <w:lvlJc w:val="left"/>
    </w:lvl>
    <w:lvl w:ilvl="8" w:tplc="80DE57F4">
      <w:numFmt w:val="decimal"/>
      <w:lvlText w:val=""/>
      <w:lvlJc w:val="left"/>
    </w:lvl>
  </w:abstractNum>
  <w:abstractNum w:abstractNumId="5">
    <w:nsid w:val="0000491C"/>
    <w:multiLevelType w:val="hybridMultilevel"/>
    <w:tmpl w:val="4858E11C"/>
    <w:lvl w:ilvl="0" w:tplc="9196C302">
      <w:start w:val="1"/>
      <w:numFmt w:val="bullet"/>
      <w:lvlText w:val="В"/>
      <w:lvlJc w:val="left"/>
    </w:lvl>
    <w:lvl w:ilvl="1" w:tplc="CD76C6CA">
      <w:numFmt w:val="decimal"/>
      <w:lvlText w:val=""/>
      <w:lvlJc w:val="left"/>
    </w:lvl>
    <w:lvl w:ilvl="2" w:tplc="B04C03BE">
      <w:numFmt w:val="decimal"/>
      <w:lvlText w:val=""/>
      <w:lvlJc w:val="left"/>
    </w:lvl>
    <w:lvl w:ilvl="3" w:tplc="DEC23C34">
      <w:numFmt w:val="decimal"/>
      <w:lvlText w:val=""/>
      <w:lvlJc w:val="left"/>
    </w:lvl>
    <w:lvl w:ilvl="4" w:tplc="EDDA5832">
      <w:numFmt w:val="decimal"/>
      <w:lvlText w:val=""/>
      <w:lvlJc w:val="left"/>
    </w:lvl>
    <w:lvl w:ilvl="5" w:tplc="F63AD216">
      <w:numFmt w:val="decimal"/>
      <w:lvlText w:val=""/>
      <w:lvlJc w:val="left"/>
    </w:lvl>
    <w:lvl w:ilvl="6" w:tplc="149CF40E">
      <w:numFmt w:val="decimal"/>
      <w:lvlText w:val=""/>
      <w:lvlJc w:val="left"/>
    </w:lvl>
    <w:lvl w:ilvl="7" w:tplc="5B2E5620">
      <w:numFmt w:val="decimal"/>
      <w:lvlText w:val=""/>
      <w:lvlJc w:val="left"/>
    </w:lvl>
    <w:lvl w:ilvl="8" w:tplc="71066EF8">
      <w:numFmt w:val="decimal"/>
      <w:lvlText w:val=""/>
      <w:lvlJc w:val="left"/>
    </w:lvl>
  </w:abstractNum>
  <w:abstractNum w:abstractNumId="6">
    <w:nsid w:val="00007E87"/>
    <w:multiLevelType w:val="hybridMultilevel"/>
    <w:tmpl w:val="3AFEAF84"/>
    <w:lvl w:ilvl="0" w:tplc="DFE620D8">
      <w:start w:val="1"/>
      <w:numFmt w:val="decimal"/>
      <w:lvlText w:val="%1."/>
      <w:lvlJc w:val="left"/>
    </w:lvl>
    <w:lvl w:ilvl="1" w:tplc="755832E8">
      <w:start w:val="2"/>
      <w:numFmt w:val="decimal"/>
      <w:lvlText w:val="%2."/>
      <w:lvlJc w:val="left"/>
    </w:lvl>
    <w:lvl w:ilvl="2" w:tplc="58868254">
      <w:numFmt w:val="decimal"/>
      <w:lvlText w:val=""/>
      <w:lvlJc w:val="left"/>
    </w:lvl>
    <w:lvl w:ilvl="3" w:tplc="37C27468">
      <w:numFmt w:val="decimal"/>
      <w:lvlText w:val=""/>
      <w:lvlJc w:val="left"/>
    </w:lvl>
    <w:lvl w:ilvl="4" w:tplc="168A00BA">
      <w:numFmt w:val="decimal"/>
      <w:lvlText w:val=""/>
      <w:lvlJc w:val="left"/>
    </w:lvl>
    <w:lvl w:ilvl="5" w:tplc="5EB4B816">
      <w:numFmt w:val="decimal"/>
      <w:lvlText w:val=""/>
      <w:lvlJc w:val="left"/>
    </w:lvl>
    <w:lvl w:ilvl="6" w:tplc="96C0BC7C">
      <w:numFmt w:val="decimal"/>
      <w:lvlText w:val=""/>
      <w:lvlJc w:val="left"/>
    </w:lvl>
    <w:lvl w:ilvl="7" w:tplc="75FCBB1E">
      <w:numFmt w:val="decimal"/>
      <w:lvlText w:val=""/>
      <w:lvlJc w:val="left"/>
    </w:lvl>
    <w:lvl w:ilvl="8" w:tplc="E1C859D0">
      <w:numFmt w:val="decimal"/>
      <w:lvlText w:val=""/>
      <w:lvlJc w:val="left"/>
    </w:lvl>
  </w:abstractNum>
  <w:abstractNum w:abstractNumId="7">
    <w:nsid w:val="23D438D6"/>
    <w:multiLevelType w:val="hybridMultilevel"/>
    <w:tmpl w:val="D1FE8756"/>
    <w:lvl w:ilvl="0" w:tplc="8B907CA2">
      <w:start w:val="1"/>
      <w:numFmt w:val="decimal"/>
      <w:lvlText w:val="%1)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80E248D"/>
    <w:multiLevelType w:val="hybridMultilevel"/>
    <w:tmpl w:val="D660C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5AC"/>
    <w:rsid w:val="00056B19"/>
    <w:rsid w:val="000F7B5A"/>
    <w:rsid w:val="00134B1C"/>
    <w:rsid w:val="001A1DF2"/>
    <w:rsid w:val="001B132A"/>
    <w:rsid w:val="001E5608"/>
    <w:rsid w:val="001E583E"/>
    <w:rsid w:val="001F27C8"/>
    <w:rsid w:val="00246CA8"/>
    <w:rsid w:val="002765AC"/>
    <w:rsid w:val="002B25D5"/>
    <w:rsid w:val="003A2B70"/>
    <w:rsid w:val="003A4D18"/>
    <w:rsid w:val="003F7341"/>
    <w:rsid w:val="0043561E"/>
    <w:rsid w:val="004508B9"/>
    <w:rsid w:val="00516FB4"/>
    <w:rsid w:val="005247E1"/>
    <w:rsid w:val="005B3DD2"/>
    <w:rsid w:val="0062004E"/>
    <w:rsid w:val="0064575B"/>
    <w:rsid w:val="00671C33"/>
    <w:rsid w:val="00676612"/>
    <w:rsid w:val="00695069"/>
    <w:rsid w:val="006E0601"/>
    <w:rsid w:val="006F32BE"/>
    <w:rsid w:val="0079201F"/>
    <w:rsid w:val="008036A7"/>
    <w:rsid w:val="00831CFA"/>
    <w:rsid w:val="008E7F1D"/>
    <w:rsid w:val="00905515"/>
    <w:rsid w:val="00920718"/>
    <w:rsid w:val="009F1C09"/>
    <w:rsid w:val="00A30D69"/>
    <w:rsid w:val="00A44BED"/>
    <w:rsid w:val="00A853AB"/>
    <w:rsid w:val="00AD237B"/>
    <w:rsid w:val="00AD69EF"/>
    <w:rsid w:val="00B073C1"/>
    <w:rsid w:val="00B2244E"/>
    <w:rsid w:val="00B73806"/>
    <w:rsid w:val="00B773EA"/>
    <w:rsid w:val="00C02D98"/>
    <w:rsid w:val="00C5704B"/>
    <w:rsid w:val="00C9214B"/>
    <w:rsid w:val="00E65504"/>
    <w:rsid w:val="00F3227B"/>
    <w:rsid w:val="00F67A5A"/>
    <w:rsid w:val="00FA1904"/>
    <w:rsid w:val="00FB13B6"/>
    <w:rsid w:val="00FB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1C33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055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1C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2">
    <w:name w:val="p12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765AC"/>
  </w:style>
  <w:style w:type="character" w:customStyle="1" w:styleId="s5">
    <w:name w:val="s5"/>
    <w:basedOn w:val="a0"/>
    <w:rsid w:val="002765AC"/>
  </w:style>
  <w:style w:type="paragraph" w:customStyle="1" w:styleId="p15">
    <w:name w:val="p15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2765AC"/>
  </w:style>
  <w:style w:type="character" w:customStyle="1" w:styleId="20">
    <w:name w:val="Заголовок 2 Знак"/>
    <w:basedOn w:val="a0"/>
    <w:link w:val="2"/>
    <w:rsid w:val="009055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1F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1C33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71C33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71C33"/>
  </w:style>
  <w:style w:type="paragraph" w:styleId="a4">
    <w:name w:val="Normal (Web)"/>
    <w:basedOn w:val="a"/>
    <w:rsid w:val="0067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671C33"/>
    <w:rPr>
      <w:b/>
      <w:bCs/>
    </w:rPr>
  </w:style>
  <w:style w:type="character" w:styleId="a6">
    <w:name w:val="Emphasis"/>
    <w:qFormat/>
    <w:rsid w:val="00671C33"/>
    <w:rPr>
      <w:i/>
      <w:iCs/>
    </w:rPr>
  </w:style>
  <w:style w:type="character" w:customStyle="1" w:styleId="apple-converted-space">
    <w:name w:val="apple-converted-space"/>
    <w:basedOn w:val="a0"/>
    <w:rsid w:val="00671C33"/>
  </w:style>
  <w:style w:type="paragraph" w:styleId="a7">
    <w:name w:val="No Spacing"/>
    <w:link w:val="a8"/>
    <w:qFormat/>
    <w:rsid w:val="00671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rsid w:val="00671C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67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71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Default">
    <w:name w:val="Default"/>
    <w:link w:val="Default0"/>
    <w:rsid w:val="00671C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671C33"/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12">
    <w:name w:val="Без интервала1"/>
    <w:link w:val="NoSpacingChar"/>
    <w:rsid w:val="00671C3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link w:val="12"/>
    <w:locked/>
    <w:rsid w:val="00671C33"/>
    <w:rPr>
      <w:rFonts w:ascii="Calibri" w:eastAsia="Times New Roman" w:hAnsi="Calibri" w:cs="Times New Roman"/>
      <w:lang w:eastAsia="ar-SA"/>
    </w:rPr>
  </w:style>
  <w:style w:type="paragraph" w:customStyle="1" w:styleId="western">
    <w:name w:val="western"/>
    <w:basedOn w:val="a"/>
    <w:rsid w:val="0067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671C33"/>
    <w:rPr>
      <w:color w:val="0000FF"/>
      <w:u w:val="single"/>
    </w:rPr>
  </w:style>
  <w:style w:type="paragraph" w:customStyle="1" w:styleId="13">
    <w:name w:val="Абзац списка1"/>
    <w:basedOn w:val="a"/>
    <w:rsid w:val="00671C33"/>
    <w:pPr>
      <w:spacing w:after="0" w:line="240" w:lineRule="auto"/>
      <w:ind w:left="720"/>
      <w:contextualSpacing/>
    </w:pPr>
    <w:rPr>
      <w:rFonts w:ascii="Courier New" w:eastAsia="Calibri" w:hAnsi="Courier New" w:cs="Times New Roman"/>
      <w:b/>
      <w:color w:val="000000"/>
      <w:sz w:val="18"/>
      <w:szCs w:val="18"/>
      <w:lang w:eastAsia="ru-RU"/>
    </w:rPr>
  </w:style>
  <w:style w:type="paragraph" w:styleId="aa">
    <w:name w:val="List Paragraph"/>
    <w:basedOn w:val="a"/>
    <w:qFormat/>
    <w:rsid w:val="00671C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title3">
    <w:name w:val="msotitle3"/>
    <w:rsid w:val="00671C33"/>
    <w:pPr>
      <w:spacing w:after="0" w:line="240" w:lineRule="auto"/>
    </w:pPr>
    <w:rPr>
      <w:rFonts w:ascii="Franklin Gothic Demi Cond" w:eastAsia="Times New Roman" w:hAnsi="Franklin Gothic Demi Cond" w:cs="Times New Roman"/>
      <w:color w:val="000000"/>
      <w:kern w:val="28"/>
      <w:sz w:val="74"/>
      <w:szCs w:val="74"/>
      <w:lang w:eastAsia="ru-RU"/>
    </w:rPr>
  </w:style>
  <w:style w:type="character" w:customStyle="1" w:styleId="HTML">
    <w:name w:val="Стандартный HTML Знак"/>
    <w:link w:val="HTML0"/>
    <w:semiHidden/>
    <w:locked/>
    <w:rsid w:val="00671C33"/>
    <w:rPr>
      <w:rFonts w:ascii="Courier New" w:hAnsi="Courier New" w:cs="Courier New"/>
    </w:rPr>
  </w:style>
  <w:style w:type="paragraph" w:styleId="HTML0">
    <w:name w:val="HTML Preformatted"/>
    <w:basedOn w:val="a"/>
    <w:link w:val="HTML"/>
    <w:semiHidden/>
    <w:rsid w:val="00671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671C33"/>
    <w:rPr>
      <w:rFonts w:ascii="Consolas" w:hAnsi="Consolas" w:cs="Consolas"/>
      <w:sz w:val="20"/>
      <w:szCs w:val="20"/>
    </w:rPr>
  </w:style>
  <w:style w:type="paragraph" w:styleId="ab">
    <w:name w:val="footer"/>
    <w:basedOn w:val="a"/>
    <w:link w:val="ac"/>
    <w:uiPriority w:val="99"/>
    <w:rsid w:val="00671C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71C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671C33"/>
  </w:style>
  <w:style w:type="paragraph" w:styleId="ae">
    <w:name w:val="header"/>
    <w:basedOn w:val="a"/>
    <w:link w:val="af"/>
    <w:uiPriority w:val="99"/>
    <w:rsid w:val="00671C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671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semiHidden/>
    <w:rsid w:val="00671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semiHidden/>
    <w:rsid w:val="00671C3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semiHidden/>
    <w:rsid w:val="00671C33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671C33"/>
    <w:pPr>
      <w:widowControl w:val="0"/>
      <w:autoSpaceDE w:val="0"/>
      <w:autoSpaceDN w:val="0"/>
      <w:adjustRightInd w:val="0"/>
      <w:spacing w:after="0" w:line="288" w:lineRule="exact"/>
      <w:ind w:firstLine="28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90">
    <w:name w:val="Font Style190"/>
    <w:rsid w:val="00671C33"/>
    <w:rPr>
      <w:rFonts w:ascii="Franklin Gothic Medium Cond" w:hAnsi="Franklin Gothic Medium Cond"/>
      <w:i/>
      <w:spacing w:val="20"/>
      <w:sz w:val="18"/>
    </w:rPr>
  </w:style>
  <w:style w:type="character" w:customStyle="1" w:styleId="FontStyle192">
    <w:name w:val="Font Style192"/>
    <w:rsid w:val="00671C33"/>
    <w:rPr>
      <w:rFonts w:ascii="Franklin Gothic Medium Cond" w:hAnsi="Franklin Gothic Medium Cond"/>
      <w:spacing w:val="10"/>
      <w:sz w:val="18"/>
    </w:rPr>
  </w:style>
  <w:style w:type="paragraph" w:customStyle="1" w:styleId="c0">
    <w:name w:val="c0"/>
    <w:basedOn w:val="a"/>
    <w:rsid w:val="0067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1C33"/>
  </w:style>
  <w:style w:type="character" w:customStyle="1" w:styleId="c4">
    <w:name w:val="c4"/>
    <w:basedOn w:val="a0"/>
    <w:rsid w:val="00671C33"/>
  </w:style>
  <w:style w:type="paragraph" w:styleId="af0">
    <w:name w:val="Title"/>
    <w:basedOn w:val="a"/>
    <w:link w:val="af1"/>
    <w:qFormat/>
    <w:rsid w:val="00671C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671C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6">
    <w:name w:val="p6"/>
    <w:basedOn w:val="a"/>
    <w:rsid w:val="00671C3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71C3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671C3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5">
    <w:name w:val="Сетка таблицы1"/>
    <w:basedOn w:val="a1"/>
    <w:next w:val="a3"/>
    <w:uiPriority w:val="39"/>
    <w:rsid w:val="00671C3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671C3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71C33"/>
  </w:style>
  <w:style w:type="table" w:customStyle="1" w:styleId="210">
    <w:name w:val="Сетка таблицы21"/>
    <w:basedOn w:val="a1"/>
    <w:next w:val="a3"/>
    <w:uiPriority w:val="39"/>
    <w:rsid w:val="00671C3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rsid w:val="00B2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1C33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055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1C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2">
    <w:name w:val="p12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765AC"/>
  </w:style>
  <w:style w:type="character" w:customStyle="1" w:styleId="s5">
    <w:name w:val="s5"/>
    <w:basedOn w:val="a0"/>
    <w:rsid w:val="002765AC"/>
  </w:style>
  <w:style w:type="paragraph" w:customStyle="1" w:styleId="p15">
    <w:name w:val="p15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2765AC"/>
  </w:style>
  <w:style w:type="character" w:customStyle="1" w:styleId="20">
    <w:name w:val="Заголовок 2 Знак"/>
    <w:basedOn w:val="a0"/>
    <w:link w:val="2"/>
    <w:rsid w:val="009055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1F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1C33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71C33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71C33"/>
  </w:style>
  <w:style w:type="paragraph" w:styleId="a4">
    <w:name w:val="Normal (Web)"/>
    <w:basedOn w:val="a"/>
    <w:rsid w:val="0067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671C33"/>
    <w:rPr>
      <w:b/>
      <w:bCs/>
    </w:rPr>
  </w:style>
  <w:style w:type="character" w:styleId="a6">
    <w:name w:val="Emphasis"/>
    <w:qFormat/>
    <w:rsid w:val="00671C33"/>
    <w:rPr>
      <w:i/>
      <w:iCs/>
    </w:rPr>
  </w:style>
  <w:style w:type="character" w:customStyle="1" w:styleId="apple-converted-space">
    <w:name w:val="apple-converted-space"/>
    <w:basedOn w:val="a0"/>
    <w:rsid w:val="00671C33"/>
  </w:style>
  <w:style w:type="paragraph" w:styleId="a7">
    <w:name w:val="No Spacing"/>
    <w:link w:val="a8"/>
    <w:qFormat/>
    <w:rsid w:val="00671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rsid w:val="00671C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67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71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Default">
    <w:name w:val="Default"/>
    <w:link w:val="Default0"/>
    <w:rsid w:val="00671C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671C33"/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12">
    <w:name w:val="Без интервала1"/>
    <w:link w:val="NoSpacingChar"/>
    <w:rsid w:val="00671C3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link w:val="12"/>
    <w:locked/>
    <w:rsid w:val="00671C33"/>
    <w:rPr>
      <w:rFonts w:ascii="Calibri" w:eastAsia="Times New Roman" w:hAnsi="Calibri" w:cs="Times New Roman"/>
      <w:lang w:eastAsia="ar-SA"/>
    </w:rPr>
  </w:style>
  <w:style w:type="paragraph" w:customStyle="1" w:styleId="western">
    <w:name w:val="western"/>
    <w:basedOn w:val="a"/>
    <w:rsid w:val="0067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671C33"/>
    <w:rPr>
      <w:color w:val="0000FF"/>
      <w:u w:val="single"/>
    </w:rPr>
  </w:style>
  <w:style w:type="paragraph" w:customStyle="1" w:styleId="13">
    <w:name w:val="Абзац списка1"/>
    <w:basedOn w:val="a"/>
    <w:rsid w:val="00671C33"/>
    <w:pPr>
      <w:spacing w:after="0" w:line="240" w:lineRule="auto"/>
      <w:ind w:left="720"/>
      <w:contextualSpacing/>
    </w:pPr>
    <w:rPr>
      <w:rFonts w:ascii="Courier New" w:eastAsia="Calibri" w:hAnsi="Courier New" w:cs="Times New Roman"/>
      <w:b/>
      <w:color w:val="000000"/>
      <w:sz w:val="18"/>
      <w:szCs w:val="18"/>
      <w:lang w:eastAsia="ru-RU"/>
    </w:rPr>
  </w:style>
  <w:style w:type="paragraph" w:styleId="aa">
    <w:name w:val="List Paragraph"/>
    <w:basedOn w:val="a"/>
    <w:qFormat/>
    <w:rsid w:val="00671C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title3">
    <w:name w:val="msotitle3"/>
    <w:rsid w:val="00671C33"/>
    <w:pPr>
      <w:spacing w:after="0" w:line="240" w:lineRule="auto"/>
    </w:pPr>
    <w:rPr>
      <w:rFonts w:ascii="Franklin Gothic Demi Cond" w:eastAsia="Times New Roman" w:hAnsi="Franklin Gothic Demi Cond" w:cs="Times New Roman"/>
      <w:color w:val="000000"/>
      <w:kern w:val="28"/>
      <w:sz w:val="74"/>
      <w:szCs w:val="74"/>
      <w:lang w:eastAsia="ru-RU"/>
    </w:rPr>
  </w:style>
  <w:style w:type="character" w:customStyle="1" w:styleId="HTML">
    <w:name w:val="Стандартный HTML Знак"/>
    <w:link w:val="HTML0"/>
    <w:semiHidden/>
    <w:locked/>
    <w:rsid w:val="00671C33"/>
    <w:rPr>
      <w:rFonts w:ascii="Courier New" w:hAnsi="Courier New" w:cs="Courier New"/>
    </w:rPr>
  </w:style>
  <w:style w:type="paragraph" w:styleId="HTML0">
    <w:name w:val="HTML Preformatted"/>
    <w:basedOn w:val="a"/>
    <w:link w:val="HTML"/>
    <w:semiHidden/>
    <w:rsid w:val="00671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671C33"/>
    <w:rPr>
      <w:rFonts w:ascii="Consolas" w:hAnsi="Consolas" w:cs="Consolas"/>
      <w:sz w:val="20"/>
      <w:szCs w:val="20"/>
    </w:rPr>
  </w:style>
  <w:style w:type="paragraph" w:styleId="ab">
    <w:name w:val="footer"/>
    <w:basedOn w:val="a"/>
    <w:link w:val="ac"/>
    <w:uiPriority w:val="99"/>
    <w:rsid w:val="00671C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71C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671C33"/>
  </w:style>
  <w:style w:type="paragraph" w:styleId="ae">
    <w:name w:val="header"/>
    <w:basedOn w:val="a"/>
    <w:link w:val="af"/>
    <w:uiPriority w:val="99"/>
    <w:rsid w:val="00671C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671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semiHidden/>
    <w:rsid w:val="00671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semiHidden/>
    <w:rsid w:val="00671C3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semiHidden/>
    <w:rsid w:val="00671C33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671C33"/>
    <w:pPr>
      <w:widowControl w:val="0"/>
      <w:autoSpaceDE w:val="0"/>
      <w:autoSpaceDN w:val="0"/>
      <w:adjustRightInd w:val="0"/>
      <w:spacing w:after="0" w:line="288" w:lineRule="exact"/>
      <w:ind w:firstLine="28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90">
    <w:name w:val="Font Style190"/>
    <w:rsid w:val="00671C33"/>
    <w:rPr>
      <w:rFonts w:ascii="Franklin Gothic Medium Cond" w:hAnsi="Franklin Gothic Medium Cond"/>
      <w:i/>
      <w:spacing w:val="20"/>
      <w:sz w:val="18"/>
    </w:rPr>
  </w:style>
  <w:style w:type="character" w:customStyle="1" w:styleId="FontStyle192">
    <w:name w:val="Font Style192"/>
    <w:rsid w:val="00671C33"/>
    <w:rPr>
      <w:rFonts w:ascii="Franklin Gothic Medium Cond" w:hAnsi="Franklin Gothic Medium Cond"/>
      <w:spacing w:val="10"/>
      <w:sz w:val="18"/>
    </w:rPr>
  </w:style>
  <w:style w:type="paragraph" w:customStyle="1" w:styleId="c0">
    <w:name w:val="c0"/>
    <w:basedOn w:val="a"/>
    <w:rsid w:val="0067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1C33"/>
  </w:style>
  <w:style w:type="character" w:customStyle="1" w:styleId="c4">
    <w:name w:val="c4"/>
    <w:basedOn w:val="a0"/>
    <w:rsid w:val="00671C33"/>
  </w:style>
  <w:style w:type="paragraph" w:styleId="af0">
    <w:name w:val="Title"/>
    <w:basedOn w:val="a"/>
    <w:link w:val="af1"/>
    <w:qFormat/>
    <w:rsid w:val="00671C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671C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6">
    <w:name w:val="p6"/>
    <w:basedOn w:val="a"/>
    <w:rsid w:val="00671C3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71C3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671C3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5">
    <w:name w:val="Сетка таблицы1"/>
    <w:basedOn w:val="a1"/>
    <w:next w:val="a3"/>
    <w:uiPriority w:val="39"/>
    <w:rsid w:val="00671C3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671C3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71C33"/>
  </w:style>
  <w:style w:type="table" w:customStyle="1" w:styleId="210">
    <w:name w:val="Сетка таблицы21"/>
    <w:basedOn w:val="a1"/>
    <w:next w:val="a3"/>
    <w:uiPriority w:val="39"/>
    <w:rsid w:val="00671C3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rsid w:val="00B2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sh.tom.ru/index.php/2010-03-23-17-19-26/47-2010-03-23-17-01-35/109-2010-03-23-17-05-4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oo.gl/CEPu8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A176C-3E3E-4B88-A8B5-22B85C8B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14589</Words>
  <Characters>83162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</cp:lastModifiedBy>
  <cp:revision>23</cp:revision>
  <cp:lastPrinted>2021-03-30T09:32:00Z</cp:lastPrinted>
  <dcterms:created xsi:type="dcterms:W3CDTF">2019-03-03T14:36:00Z</dcterms:created>
  <dcterms:modified xsi:type="dcterms:W3CDTF">2021-04-16T10:34:00Z</dcterms:modified>
</cp:coreProperties>
</file>